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639" w:type="dxa"/>
        <w:tblLayout w:type="fixed"/>
        <w:tblLook w:val="04A0" w:firstRow="1" w:lastRow="0" w:firstColumn="1" w:lastColumn="0" w:noHBand="0" w:noVBand="1"/>
      </w:tblPr>
      <w:tblGrid>
        <w:gridCol w:w="9639"/>
      </w:tblGrid>
      <w:tr w:rsidR="00946DAB" w:rsidRPr="00C0293E" w14:paraId="36D4AC5D" w14:textId="77777777" w:rsidTr="000F2689">
        <w:trPr>
          <w:cantSplit/>
          <w:trHeight w:val="2268"/>
        </w:trPr>
        <w:tc>
          <w:tcPr>
            <w:tcW w:w="9639" w:type="dxa"/>
          </w:tcPr>
          <w:p w14:paraId="71197B86" w14:textId="77777777" w:rsidR="00734DAD" w:rsidRDefault="00734DAD" w:rsidP="00734DAD">
            <w:pPr>
              <w:pStyle w:val="Pagrindinistekstas"/>
              <w:tabs>
                <w:tab w:val="left" w:pos="9825"/>
              </w:tabs>
              <w:spacing w:after="0" w:line="276" w:lineRule="auto"/>
              <w:rPr>
                <w:rFonts w:eastAsia="Times New Roman"/>
                <w:bCs/>
                <w:lang w:val="lt-LT"/>
              </w:rPr>
            </w:pPr>
          </w:p>
          <w:tbl>
            <w:tblPr>
              <w:tblW w:w="0" w:type="auto"/>
              <w:tblLayout w:type="fixed"/>
              <w:tblCellMar>
                <w:left w:w="0" w:type="dxa"/>
                <w:right w:w="0" w:type="dxa"/>
              </w:tblCellMar>
              <w:tblLook w:val="0000" w:firstRow="0" w:lastRow="0" w:firstColumn="0" w:lastColumn="0" w:noHBand="0" w:noVBand="0"/>
            </w:tblPr>
            <w:tblGrid>
              <w:gridCol w:w="9725"/>
              <w:gridCol w:w="55"/>
            </w:tblGrid>
            <w:tr w:rsidR="00734DAD" w14:paraId="2030AA8C" w14:textId="77777777" w:rsidTr="007C2B40">
              <w:tc>
                <w:tcPr>
                  <w:tcW w:w="9725" w:type="dxa"/>
                </w:tcPr>
                <w:p w14:paraId="79A4C1A2" w14:textId="77777777" w:rsidR="00734DAD" w:rsidRDefault="00734DAD" w:rsidP="00734DAD">
                  <w:pPr>
                    <w:framePr w:hSpace="180" w:wrap="around" w:vAnchor="text" w:hAnchor="text" w:y="1"/>
                    <w:suppressOverlap/>
                  </w:pPr>
                </w:p>
              </w:tc>
              <w:tc>
                <w:tcPr>
                  <w:tcW w:w="55" w:type="dxa"/>
                </w:tcPr>
                <w:p w14:paraId="40A54ABA" w14:textId="77777777" w:rsidR="00734DAD" w:rsidRDefault="00734DAD" w:rsidP="00734DAD">
                  <w:pPr>
                    <w:pStyle w:val="EmptyLayoutCell"/>
                    <w:framePr w:hSpace="180" w:wrap="around" w:vAnchor="text" w:hAnchor="text" w:y="1"/>
                    <w:suppressOverlap/>
                  </w:pPr>
                </w:p>
              </w:tc>
            </w:tr>
          </w:tbl>
          <w:tbl>
            <w:tblPr>
              <w:tblpPr w:leftFromText="180" w:rightFromText="180" w:vertAnchor="text" w:horzAnchor="margin" w:tblpXSpec="right" w:tblpY="-247"/>
              <w:tblW w:w="0" w:type="auto"/>
              <w:tblLayout w:type="fixed"/>
              <w:tblLook w:val="04A0" w:firstRow="1" w:lastRow="0" w:firstColumn="1" w:lastColumn="0" w:noHBand="0" w:noVBand="1"/>
            </w:tblPr>
            <w:tblGrid>
              <w:gridCol w:w="2942"/>
            </w:tblGrid>
            <w:tr w:rsidR="00734DAD" w14:paraId="5A369CFF" w14:textId="77777777" w:rsidTr="007C2B40">
              <w:trPr>
                <w:trHeight w:val="1408"/>
              </w:trPr>
              <w:tc>
                <w:tcPr>
                  <w:tcW w:w="2942" w:type="dxa"/>
                  <w:hideMark/>
                </w:tcPr>
                <w:p w14:paraId="060B82B2" w14:textId="77777777" w:rsidR="00734DAD" w:rsidRDefault="00734DAD" w:rsidP="00734DAD">
                  <w:pPr>
                    <w:pStyle w:val="Pagrindinistekstas"/>
                    <w:tabs>
                      <w:tab w:val="left" w:pos="9825"/>
                    </w:tabs>
                    <w:spacing w:after="0"/>
                    <w:rPr>
                      <w:rFonts w:eastAsia="Times New Roman"/>
                      <w:bCs/>
                    </w:rPr>
                  </w:pPr>
                  <w:r>
                    <w:rPr>
                      <w:rFonts w:eastAsia="Times New Roman"/>
                      <w:bCs/>
                    </w:rPr>
                    <w:t>PATVIRTINTA</w:t>
                  </w:r>
                </w:p>
                <w:p w14:paraId="02A1A53C" w14:textId="77777777" w:rsidR="00734DAD" w:rsidRDefault="00734DAD" w:rsidP="00734DAD">
                  <w:pPr>
                    <w:pStyle w:val="Pagrindinistekstas"/>
                    <w:tabs>
                      <w:tab w:val="left" w:pos="9825"/>
                    </w:tabs>
                    <w:spacing w:after="0"/>
                    <w:rPr>
                      <w:rFonts w:eastAsia="Times New Roman"/>
                      <w:bCs/>
                    </w:rPr>
                  </w:pPr>
                  <w:r>
                    <w:rPr>
                      <w:rFonts w:eastAsia="Times New Roman"/>
                      <w:bCs/>
                    </w:rPr>
                    <w:t>Elektrėnų savivaldybės</w:t>
                  </w:r>
                </w:p>
                <w:p w14:paraId="0E4C959D" w14:textId="77777777" w:rsidR="00734DAD" w:rsidRDefault="00734DAD" w:rsidP="00734DAD">
                  <w:pPr>
                    <w:pStyle w:val="Pagrindinistekstas"/>
                    <w:tabs>
                      <w:tab w:val="left" w:pos="6420"/>
                      <w:tab w:val="left" w:pos="9825"/>
                    </w:tabs>
                    <w:spacing w:after="0"/>
                    <w:rPr>
                      <w:rFonts w:eastAsia="Times New Roman"/>
                      <w:bCs/>
                    </w:rPr>
                  </w:pPr>
                  <w:r>
                    <w:rPr>
                      <w:rFonts w:eastAsia="Times New Roman"/>
                      <w:bCs/>
                    </w:rPr>
                    <w:t>administracijos direktoriaus</w:t>
                  </w:r>
                </w:p>
                <w:p w14:paraId="2B145EF6" w14:textId="77777777" w:rsidR="00734DAD" w:rsidRDefault="00734DAD" w:rsidP="00734DAD">
                  <w:pPr>
                    <w:pStyle w:val="Pagrindinistekstas"/>
                    <w:tabs>
                      <w:tab w:val="left" w:pos="5685"/>
                    </w:tabs>
                    <w:spacing w:after="0"/>
                    <w:rPr>
                      <w:rFonts w:eastAsia="Times New Roman"/>
                      <w:bCs/>
                      <w:color w:val="000000" w:themeColor="text1"/>
                    </w:rPr>
                  </w:pPr>
                  <w:r>
                    <w:rPr>
                      <w:rFonts w:eastAsia="Times New Roman"/>
                      <w:bCs/>
                      <w:color w:val="000000" w:themeColor="text1"/>
                    </w:rPr>
                    <w:t xml:space="preserve">2023 m. </w:t>
                  </w:r>
                  <w:r>
                    <w:rPr>
                      <w:rFonts w:eastAsia="Times New Roman"/>
                      <w:bCs/>
                      <w:color w:val="000000" w:themeColor="text1"/>
                      <w:lang w:val="lt-LT"/>
                    </w:rPr>
                    <w:t>rugsėjo 29</w:t>
                  </w:r>
                  <w:r>
                    <w:rPr>
                      <w:rFonts w:eastAsia="Times New Roman"/>
                      <w:bCs/>
                      <w:color w:val="000000" w:themeColor="text1"/>
                    </w:rPr>
                    <w:t xml:space="preserve"> d.</w:t>
                  </w:r>
                </w:p>
                <w:p w14:paraId="478BD351" w14:textId="77777777" w:rsidR="00734DAD" w:rsidRPr="00DF7EB1" w:rsidRDefault="00734DAD" w:rsidP="00734DAD">
                  <w:pPr>
                    <w:pStyle w:val="Pagrindinistekstas"/>
                    <w:tabs>
                      <w:tab w:val="left" w:pos="5685"/>
                    </w:tabs>
                    <w:spacing w:after="0"/>
                    <w:rPr>
                      <w:rFonts w:eastAsia="Times New Roman"/>
                      <w:bCs/>
                      <w:lang w:val="lt-LT"/>
                    </w:rPr>
                  </w:pPr>
                  <w:r>
                    <w:rPr>
                      <w:rFonts w:eastAsia="Times New Roman"/>
                      <w:bCs/>
                      <w:color w:val="000000" w:themeColor="text1"/>
                    </w:rPr>
                    <w:t>įsakymu Nr. 03V-</w:t>
                  </w:r>
                  <w:r>
                    <w:rPr>
                      <w:rFonts w:eastAsia="Times New Roman"/>
                      <w:bCs/>
                      <w:color w:val="000000" w:themeColor="text1"/>
                      <w:lang w:val="lt-LT"/>
                    </w:rPr>
                    <w:t>281</w:t>
                  </w:r>
                </w:p>
              </w:tc>
            </w:tr>
          </w:tbl>
          <w:p w14:paraId="7C31C2EB" w14:textId="77777777" w:rsidR="00734DAD" w:rsidRDefault="00734DAD" w:rsidP="00734DAD">
            <w:pPr>
              <w:tabs>
                <w:tab w:val="left" w:pos="3480"/>
              </w:tabs>
            </w:pPr>
          </w:p>
          <w:p w14:paraId="1C0F9ADF" w14:textId="77777777" w:rsidR="00734DAD" w:rsidRDefault="00734DAD" w:rsidP="00734DAD">
            <w:pPr>
              <w:jc w:val="center"/>
              <w:rPr>
                <w:b/>
                <w:bCs/>
              </w:rPr>
            </w:pPr>
            <w:r>
              <w:rPr>
                <w:b/>
                <w:bCs/>
              </w:rPr>
              <w:t>ELEKTRĖNŲ SAVIVALDYBĖS ADMINISTRACIJOS</w:t>
            </w:r>
          </w:p>
          <w:p w14:paraId="1DB52D43" w14:textId="77777777" w:rsidR="00734DAD" w:rsidRDefault="00734DAD" w:rsidP="00734DAD">
            <w:pPr>
              <w:jc w:val="center"/>
              <w:rPr>
                <w:b/>
                <w:bCs/>
              </w:rPr>
            </w:pPr>
            <w:r>
              <w:rPr>
                <w:b/>
                <w:bCs/>
              </w:rPr>
              <w:t>ŪKIO PLĖTROS IR INVESTICIJŲ SKYRIAUS VYRIAUSIOJO SPECIALISTO</w:t>
            </w:r>
          </w:p>
          <w:p w14:paraId="4A962B6C" w14:textId="77777777" w:rsidR="00734DAD" w:rsidRDefault="00734DAD" w:rsidP="00734DAD">
            <w:pPr>
              <w:jc w:val="center"/>
              <w:rPr>
                <w:b/>
                <w:bCs/>
                <w:lang w:eastAsia="lt-LT"/>
              </w:rPr>
            </w:pPr>
            <w:r>
              <w:rPr>
                <w:b/>
                <w:bCs/>
                <w:lang w:eastAsia="lt-LT"/>
              </w:rPr>
              <w:t>PAREIGYBĖS APRAŠYMAS</w:t>
            </w:r>
          </w:p>
          <w:p w14:paraId="7E0C9E08" w14:textId="77777777" w:rsidR="00734DAD" w:rsidRDefault="00734DAD" w:rsidP="00734DAD">
            <w:pPr>
              <w:jc w:val="center"/>
              <w:rPr>
                <w:lang w:eastAsia="lt-LT"/>
              </w:rPr>
            </w:pPr>
          </w:p>
          <w:p w14:paraId="451783E7" w14:textId="77777777" w:rsidR="00734DAD" w:rsidRDefault="00734DAD" w:rsidP="00734DAD">
            <w:pPr>
              <w:jc w:val="center"/>
              <w:rPr>
                <w:b/>
                <w:lang w:eastAsia="lt-LT"/>
              </w:rPr>
            </w:pPr>
            <w:r>
              <w:rPr>
                <w:b/>
                <w:lang w:eastAsia="lt-LT"/>
              </w:rPr>
              <w:t>I SKYRIUS</w:t>
            </w:r>
          </w:p>
          <w:p w14:paraId="322C1D72" w14:textId="77777777" w:rsidR="00734DAD" w:rsidRDefault="00734DAD" w:rsidP="00734DAD">
            <w:pPr>
              <w:jc w:val="center"/>
              <w:rPr>
                <w:b/>
                <w:bCs/>
                <w:lang w:eastAsia="lt-LT"/>
              </w:rPr>
            </w:pPr>
            <w:r>
              <w:rPr>
                <w:b/>
                <w:bCs/>
                <w:lang w:eastAsia="lt-LT"/>
              </w:rPr>
              <w:t>PAREIGYBĖ</w:t>
            </w:r>
          </w:p>
          <w:p w14:paraId="617260CC" w14:textId="77777777" w:rsidR="00734DAD" w:rsidRDefault="00734DAD" w:rsidP="00734DAD">
            <w:pPr>
              <w:jc w:val="center"/>
              <w:rPr>
                <w:lang w:eastAsia="lt-LT"/>
              </w:rPr>
            </w:pPr>
          </w:p>
          <w:p w14:paraId="7BF86FC3" w14:textId="77777777" w:rsidR="00734DAD" w:rsidRDefault="00734DAD" w:rsidP="00734DAD">
            <w:pPr>
              <w:spacing w:line="276" w:lineRule="auto"/>
              <w:jc w:val="both"/>
              <w:rPr>
                <w:lang w:eastAsia="lt-LT"/>
              </w:rPr>
            </w:pPr>
            <w:r>
              <w:rPr>
                <w:lang w:eastAsia="lt-LT"/>
              </w:rPr>
              <w:t>1. Ūkio plėtros ir investicijų skyriaus specialistas yra darbuotojas, dirbantis pagal darbo sutartį. Pareigybės grupė – specialistai. Specialistas tiesiogiai pavaldus Ūkio plėtros ir investicijų skyriaus vedėjui.</w:t>
            </w:r>
          </w:p>
          <w:p w14:paraId="04E47D23" w14:textId="77777777" w:rsidR="00734DAD" w:rsidRDefault="00734DAD" w:rsidP="00734DAD">
            <w:pPr>
              <w:spacing w:line="276" w:lineRule="auto"/>
              <w:jc w:val="both"/>
              <w:rPr>
                <w:lang w:eastAsia="lt-LT"/>
              </w:rPr>
            </w:pPr>
            <w:r>
              <w:rPr>
                <w:lang w:eastAsia="lt-LT"/>
              </w:rPr>
              <w:t>2. Pareigybės lygis – A 1.</w:t>
            </w:r>
          </w:p>
          <w:p w14:paraId="4CA14D67" w14:textId="77777777" w:rsidR="00734DAD" w:rsidRDefault="00734DAD" w:rsidP="00734DAD">
            <w:pPr>
              <w:keepNext/>
              <w:jc w:val="center"/>
              <w:outlineLvl w:val="1"/>
              <w:rPr>
                <w:b/>
                <w:bCs/>
                <w:lang w:eastAsia="lt-LT"/>
              </w:rPr>
            </w:pPr>
          </w:p>
          <w:p w14:paraId="63235044" w14:textId="77777777" w:rsidR="00734DAD" w:rsidRDefault="00734DAD" w:rsidP="00734DAD">
            <w:pPr>
              <w:keepNext/>
              <w:jc w:val="center"/>
              <w:outlineLvl w:val="1"/>
              <w:rPr>
                <w:b/>
                <w:bCs/>
                <w:lang w:eastAsia="lt-LT"/>
              </w:rPr>
            </w:pPr>
            <w:r>
              <w:rPr>
                <w:b/>
                <w:bCs/>
                <w:lang w:eastAsia="lt-LT"/>
              </w:rPr>
              <w:t>II SKYRIUS</w:t>
            </w:r>
          </w:p>
          <w:p w14:paraId="5CCB3777" w14:textId="77777777" w:rsidR="00734DAD" w:rsidRDefault="00734DAD" w:rsidP="00734DAD">
            <w:pPr>
              <w:keepNext/>
              <w:jc w:val="center"/>
              <w:outlineLvl w:val="1"/>
              <w:rPr>
                <w:b/>
                <w:bCs/>
                <w:caps/>
                <w:lang w:eastAsia="lt-LT"/>
              </w:rPr>
            </w:pPr>
            <w:r>
              <w:rPr>
                <w:b/>
                <w:bCs/>
                <w:lang w:eastAsia="lt-LT"/>
              </w:rPr>
              <w:t>SPECIALŪS REIKALAVIMAI ŠIAS PAREIGAS EINANČIAM DARBUOTOJUI</w:t>
            </w:r>
          </w:p>
          <w:p w14:paraId="7B1BA63F" w14:textId="77777777" w:rsidR="00734DAD" w:rsidRDefault="00734DAD" w:rsidP="00734DAD">
            <w:pPr>
              <w:ind w:firstLine="62"/>
              <w:jc w:val="center"/>
              <w:rPr>
                <w:lang w:eastAsia="lt-LT"/>
              </w:rPr>
            </w:pPr>
          </w:p>
          <w:p w14:paraId="6EC5ACCE" w14:textId="77777777" w:rsidR="00734DAD" w:rsidRDefault="00734DAD" w:rsidP="00734DAD">
            <w:pPr>
              <w:spacing w:line="276" w:lineRule="auto"/>
              <w:jc w:val="both"/>
              <w:rPr>
                <w:lang w:eastAsia="lt-LT"/>
              </w:rPr>
            </w:pPr>
            <w:r>
              <w:rPr>
                <w:lang w:eastAsia="lt-LT"/>
              </w:rPr>
              <w:t>3. Darbuotojas, einantis šias pareigas, turi atitikti šiuos specialius reikalavimus:</w:t>
            </w:r>
          </w:p>
          <w:p w14:paraId="308346A9" w14:textId="77777777" w:rsidR="00734DAD" w:rsidRDefault="00734DAD" w:rsidP="00734DAD">
            <w:pPr>
              <w:spacing w:line="276" w:lineRule="auto"/>
              <w:jc w:val="both"/>
              <w:rPr>
                <w:color w:val="000000" w:themeColor="text1"/>
                <w:lang w:eastAsia="lt-LT"/>
              </w:rPr>
            </w:pPr>
            <w:r>
              <w:rPr>
                <w:color w:val="000000" w:themeColor="text1"/>
              </w:rPr>
              <w:t>3.1. turėti ne žemesnį kaip aukštąjį universitetinį išsilavinimą su magistro kvalifikaciniu laipsniu arba jam prilygintą išsilavinimą;</w:t>
            </w:r>
          </w:p>
          <w:p w14:paraId="373A838F" w14:textId="77777777" w:rsidR="00734DAD" w:rsidRDefault="00734DAD" w:rsidP="00734DAD">
            <w:pPr>
              <w:pStyle w:val="Default"/>
              <w:spacing w:line="276" w:lineRule="auto"/>
              <w:jc w:val="both"/>
            </w:pPr>
            <w:r>
              <w:rPr>
                <w:color w:val="000000" w:themeColor="text1"/>
              </w:rPr>
              <w:t xml:space="preserve">3.2. </w:t>
            </w:r>
            <w:r>
              <w:t xml:space="preserve">būti susipažinęs su Lietuvos Respublikos įstatymais, Vyriausybės nutarimais ir kitais teisės aktais, reglamentuojančiais tiesiogines funkcijas, išmanyti dokumentų rengimo ir įforminimo taisykles, mokėti taikyti praktikoje; </w:t>
            </w:r>
          </w:p>
          <w:p w14:paraId="5AD5C756" w14:textId="77777777" w:rsidR="00734DAD" w:rsidRDefault="00734DAD" w:rsidP="00734DAD">
            <w:pPr>
              <w:pStyle w:val="Default"/>
              <w:spacing w:line="276" w:lineRule="auto"/>
              <w:jc w:val="both"/>
            </w:pPr>
            <w:r>
              <w:rPr>
                <w:color w:val="000000" w:themeColor="text1"/>
              </w:rPr>
              <w:t>3.3. gebėti atlikti teisės aktų analizę ir rengti analitinę medžiagą;</w:t>
            </w:r>
          </w:p>
          <w:p w14:paraId="564D0588" w14:textId="77777777" w:rsidR="00734DAD" w:rsidRDefault="00734DAD" w:rsidP="00734DAD">
            <w:pPr>
              <w:spacing w:line="276" w:lineRule="auto"/>
              <w:jc w:val="both"/>
              <w:rPr>
                <w:color w:val="000000" w:themeColor="text1"/>
                <w:lang w:eastAsia="lt-LT"/>
              </w:rPr>
            </w:pPr>
            <w:r>
              <w:rPr>
                <w:color w:val="000000" w:themeColor="text1"/>
              </w:rPr>
              <w:t>3.4. mokėti analizuoti ir apibendrinti informaciją, gebėti sklandžiai dėstyti mintis raštu ir žodžiu;</w:t>
            </w:r>
          </w:p>
          <w:p w14:paraId="63DA23B2" w14:textId="77777777" w:rsidR="00734DAD" w:rsidRDefault="00734DAD" w:rsidP="00734DAD">
            <w:pPr>
              <w:spacing w:line="276" w:lineRule="auto"/>
              <w:jc w:val="both"/>
              <w:rPr>
                <w:color w:val="000000" w:themeColor="text1"/>
                <w:lang w:eastAsia="lt-LT"/>
              </w:rPr>
            </w:pPr>
            <w:r>
              <w:rPr>
                <w:color w:val="000000" w:themeColor="text1"/>
              </w:rPr>
              <w:t xml:space="preserve">3.5. mokėti dirbti </w:t>
            </w:r>
            <w:r>
              <w:rPr>
                <w:i/>
                <w:color w:val="000000" w:themeColor="text1"/>
              </w:rPr>
              <w:t>Microsoft Office</w:t>
            </w:r>
            <w:r>
              <w:rPr>
                <w:color w:val="000000" w:themeColor="text1"/>
              </w:rPr>
              <w:t xml:space="preserve"> programiniu paketu, kompiuterinių programų paketu SĄMATA, naudotis internetu, elektroniniu paštu, gebėti naudotis teisės aktų ir kitų dokumentų paieškos sistemomis;</w:t>
            </w:r>
          </w:p>
          <w:p w14:paraId="42985614" w14:textId="77777777" w:rsidR="00734DAD" w:rsidRDefault="00734DAD" w:rsidP="00734DAD">
            <w:pPr>
              <w:spacing w:line="276" w:lineRule="auto"/>
              <w:jc w:val="both"/>
              <w:rPr>
                <w:color w:val="000000" w:themeColor="text1"/>
                <w:lang w:eastAsia="lt-LT"/>
              </w:rPr>
            </w:pPr>
            <w:r>
              <w:rPr>
                <w:color w:val="000000" w:themeColor="text1"/>
              </w:rPr>
              <w:t>3.6. išmanyti ir gebėti taikyti tarnybinės etikos reikalavimus.</w:t>
            </w:r>
          </w:p>
          <w:p w14:paraId="692B251D" w14:textId="77777777" w:rsidR="00734DAD" w:rsidRDefault="00734DAD" w:rsidP="00734DAD">
            <w:pPr>
              <w:rPr>
                <w:lang w:eastAsia="lt-LT"/>
              </w:rPr>
            </w:pPr>
          </w:p>
          <w:p w14:paraId="373BC04C" w14:textId="77777777" w:rsidR="00734DAD" w:rsidRDefault="00734DAD" w:rsidP="00734DAD">
            <w:pPr>
              <w:jc w:val="center"/>
              <w:rPr>
                <w:b/>
                <w:lang w:eastAsia="lt-LT"/>
              </w:rPr>
            </w:pPr>
            <w:r>
              <w:rPr>
                <w:b/>
                <w:lang w:eastAsia="lt-LT"/>
              </w:rPr>
              <w:t>III SKYRIUS</w:t>
            </w:r>
          </w:p>
          <w:p w14:paraId="0A4CF9A1" w14:textId="77777777" w:rsidR="00734DAD" w:rsidRDefault="00734DAD" w:rsidP="00734DAD">
            <w:pPr>
              <w:keepNext/>
              <w:jc w:val="center"/>
              <w:outlineLvl w:val="1"/>
              <w:rPr>
                <w:b/>
                <w:bCs/>
                <w:caps/>
                <w:lang w:eastAsia="lt-LT"/>
              </w:rPr>
            </w:pPr>
            <w:r>
              <w:rPr>
                <w:b/>
                <w:bCs/>
                <w:lang w:eastAsia="lt-LT"/>
              </w:rPr>
              <w:t>ŠIAS PAREIGAS EINANČIO DARBUOTOJO FUNKCIJOS</w:t>
            </w:r>
          </w:p>
          <w:p w14:paraId="46115D0B" w14:textId="77777777" w:rsidR="00734DAD" w:rsidRDefault="00734DAD" w:rsidP="00734DAD">
            <w:pPr>
              <w:jc w:val="both"/>
              <w:rPr>
                <w:lang w:eastAsia="lt-LT"/>
              </w:rPr>
            </w:pPr>
          </w:p>
          <w:p w14:paraId="232B5ABF" w14:textId="77777777" w:rsidR="00734DAD" w:rsidRDefault="00734DAD" w:rsidP="00734DAD">
            <w:pPr>
              <w:spacing w:line="276" w:lineRule="auto"/>
              <w:jc w:val="both"/>
              <w:rPr>
                <w:lang w:eastAsia="lt-LT"/>
              </w:rPr>
            </w:pPr>
            <w:r>
              <w:rPr>
                <w:lang w:eastAsia="lt-LT"/>
              </w:rPr>
              <w:t>4. Šias pareigas einantis darbuotojas vykdo šias funkcijas:</w:t>
            </w:r>
          </w:p>
          <w:p w14:paraId="51450C81" w14:textId="77777777" w:rsidR="00734DAD" w:rsidRDefault="00734DAD" w:rsidP="00734DAD">
            <w:pPr>
              <w:spacing w:line="276" w:lineRule="auto"/>
              <w:jc w:val="both"/>
              <w:rPr>
                <w:lang w:eastAsia="lt-LT"/>
              </w:rPr>
            </w:pPr>
            <w:r>
              <w:rPr>
                <w:lang w:eastAsia="lt-LT"/>
              </w:rPr>
              <w:t>4.1. konsultuoja priskirtos srities klausimais;</w:t>
            </w:r>
          </w:p>
          <w:p w14:paraId="60FD96C4" w14:textId="77777777" w:rsidR="00734DAD" w:rsidRPr="000B31D2" w:rsidRDefault="00734DAD" w:rsidP="00734DAD">
            <w:pPr>
              <w:spacing w:line="276" w:lineRule="auto"/>
              <w:jc w:val="both"/>
              <w:rPr>
                <w:lang w:eastAsia="lt-LT"/>
              </w:rPr>
            </w:pPr>
            <w:r>
              <w:rPr>
                <w:lang w:eastAsia="lt-LT"/>
              </w:rPr>
              <w:t>4.2. nagrinėja prašymus ir kitus dokumentus vidutinio sudėtingumo klausimais dėl viešųjų paslaugų teikimo administravimo veiklų vykdymo</w:t>
            </w:r>
            <w:r w:rsidRPr="000B31D2">
              <w:rPr>
                <w:lang w:eastAsia="lt-LT"/>
              </w:rPr>
              <w:t xml:space="preserve">, </w:t>
            </w:r>
            <w:r>
              <w:rPr>
                <w:lang w:eastAsia="lt-LT"/>
              </w:rPr>
              <w:t xml:space="preserve">šio proceso gerinimo, </w:t>
            </w:r>
            <w:r w:rsidRPr="000B31D2">
              <w:rPr>
                <w:lang w:eastAsia="lt-LT"/>
              </w:rPr>
              <w:t>teikia siūlymus vedėjui</w:t>
            </w:r>
            <w:r>
              <w:rPr>
                <w:lang w:eastAsia="lt-LT"/>
              </w:rPr>
              <w:t>;</w:t>
            </w:r>
          </w:p>
          <w:p w14:paraId="7B8DB83D" w14:textId="77777777" w:rsidR="00734DAD" w:rsidRDefault="00734DAD" w:rsidP="00734DAD">
            <w:pPr>
              <w:spacing w:line="276" w:lineRule="auto"/>
              <w:jc w:val="both"/>
              <w:rPr>
                <w:lang w:eastAsia="lt-LT"/>
              </w:rPr>
            </w:pPr>
            <w:r>
              <w:rPr>
                <w:lang w:eastAsia="lt-LT"/>
              </w:rPr>
              <w:t>4.3. prižiūri viešųjų paslaugų teikimo procedūrų vykdymą;</w:t>
            </w:r>
          </w:p>
          <w:p w14:paraId="06E1F09A" w14:textId="77777777" w:rsidR="00734DAD" w:rsidRDefault="00734DAD" w:rsidP="00734DAD">
            <w:pPr>
              <w:spacing w:line="276" w:lineRule="auto"/>
              <w:jc w:val="both"/>
              <w:rPr>
                <w:lang w:eastAsia="lt-LT"/>
              </w:rPr>
            </w:pPr>
            <w:r>
              <w:rPr>
                <w:lang w:eastAsia="lt-LT"/>
              </w:rPr>
              <w:t>4.4. priima ir aptarnauja asmenis, pagal kompetenciją konsultuoja;</w:t>
            </w:r>
          </w:p>
          <w:p w14:paraId="24D801EA" w14:textId="77777777" w:rsidR="00734DAD" w:rsidRDefault="00734DAD" w:rsidP="00734DAD">
            <w:pPr>
              <w:spacing w:line="276" w:lineRule="auto"/>
              <w:jc w:val="both"/>
              <w:rPr>
                <w:lang w:eastAsia="lt-LT"/>
              </w:rPr>
            </w:pPr>
            <w:r w:rsidRPr="000B31D2">
              <w:rPr>
                <w:lang w:eastAsia="lt-LT"/>
              </w:rPr>
              <w:t>4.</w:t>
            </w:r>
            <w:r>
              <w:rPr>
                <w:lang w:eastAsia="lt-LT"/>
              </w:rPr>
              <w:t>5</w:t>
            </w:r>
            <w:r w:rsidRPr="000B31D2">
              <w:rPr>
                <w:lang w:eastAsia="lt-LT"/>
              </w:rPr>
              <w:t xml:space="preserve">. </w:t>
            </w:r>
            <w:r>
              <w:rPr>
                <w:lang w:eastAsia="lt-LT"/>
              </w:rPr>
              <w:t>d</w:t>
            </w:r>
            <w:r w:rsidRPr="000B31D2">
              <w:rPr>
                <w:lang w:eastAsia="lt-LT"/>
              </w:rPr>
              <w:t>alyvauja Elektrėnų savivaldybės saugaus eismo komisijos darbe</w:t>
            </w:r>
            <w:r>
              <w:rPr>
                <w:lang w:eastAsia="lt-LT"/>
              </w:rPr>
              <w:t>;</w:t>
            </w:r>
          </w:p>
          <w:p w14:paraId="0DCE29CE" w14:textId="77777777" w:rsidR="00734DAD" w:rsidRDefault="00734DAD" w:rsidP="00734DAD">
            <w:pPr>
              <w:spacing w:line="276" w:lineRule="auto"/>
              <w:jc w:val="both"/>
              <w:rPr>
                <w:lang w:eastAsia="lt-LT"/>
              </w:rPr>
            </w:pPr>
            <w:r>
              <w:rPr>
                <w:lang w:eastAsia="lt-LT"/>
              </w:rPr>
              <w:t>4.6. prižiūri, ar su priežiūros ir (ar) kontrolės veiklomis susiję sprendimai, rekomendacijos, nurodymai įvykdyti;</w:t>
            </w:r>
          </w:p>
          <w:p w14:paraId="3926755D" w14:textId="77777777" w:rsidR="00734DAD" w:rsidRDefault="00734DAD" w:rsidP="00734DAD">
            <w:pPr>
              <w:spacing w:line="276" w:lineRule="auto"/>
              <w:jc w:val="both"/>
              <w:rPr>
                <w:lang w:eastAsia="lt-LT"/>
              </w:rPr>
            </w:pPr>
            <w:r>
              <w:rPr>
                <w:lang w:eastAsia="lt-LT"/>
              </w:rPr>
              <w:t xml:space="preserve">4.7. rengia teisės aktų projektus ir kitus susijusius dokumentus dėl viešųjų paslaugų teikimo </w:t>
            </w:r>
            <w:r>
              <w:rPr>
                <w:lang w:eastAsia="lt-LT"/>
              </w:rPr>
              <w:lastRenderedPageBreak/>
              <w:t>procedūrų, jų vykdymo;</w:t>
            </w:r>
          </w:p>
          <w:p w14:paraId="13714D1A" w14:textId="77777777" w:rsidR="00734DAD" w:rsidRDefault="00734DAD" w:rsidP="00734DAD">
            <w:pPr>
              <w:spacing w:line="276" w:lineRule="auto"/>
              <w:jc w:val="both"/>
              <w:rPr>
                <w:lang w:eastAsia="lt-LT"/>
              </w:rPr>
            </w:pPr>
            <w:r>
              <w:rPr>
                <w:lang w:eastAsia="lt-LT"/>
              </w:rPr>
              <w:t>4.8. konsultuoja savivaldybės šilumos, karšto vandens, komunalinių paslaugų, keleivių pavėžėjimo tiekėjus dėl paslaugų kokybės, paslaugų mokesčių, atstovauja Savivaldybei derinant elektros energijos tiekimo, galios didinimo (mažinimo), dujų tiekimo klausimus;</w:t>
            </w:r>
          </w:p>
          <w:p w14:paraId="7CA78987" w14:textId="77777777" w:rsidR="00734DAD" w:rsidRDefault="00734DAD" w:rsidP="00734DAD">
            <w:pPr>
              <w:spacing w:line="276" w:lineRule="auto"/>
              <w:jc w:val="both"/>
              <w:rPr>
                <w:lang w:eastAsia="lt-LT"/>
              </w:rPr>
            </w:pPr>
            <w:r>
              <w:rPr>
                <w:lang w:eastAsia="lt-LT"/>
              </w:rPr>
              <w:t>4.9. bendradarbiauja su savivaldybės biudžetinėmis įstaigomis, aptariant pasiruošimą šildymo sezonui, padeda spręsti klausimus, susijusius su komunalinių paslaugų tiekimu, inžinerinių tinklų ir įrengimų remontu, modernizavimu;</w:t>
            </w:r>
          </w:p>
          <w:p w14:paraId="4253EAE4" w14:textId="77777777" w:rsidR="00734DAD" w:rsidRDefault="00734DAD" w:rsidP="00734DAD">
            <w:pPr>
              <w:spacing w:line="276" w:lineRule="auto"/>
              <w:jc w:val="both"/>
              <w:rPr>
                <w:lang w:eastAsia="lt-LT"/>
              </w:rPr>
            </w:pPr>
            <w:r>
              <w:rPr>
                <w:lang w:eastAsia="lt-LT"/>
              </w:rPr>
              <w:t>4.10. analizuoja, kaip butų ir kitų patalpų savininkų bendrijų valdymo organų, jungtinės veiklos sutartimi įgaliotų asmenų ir Savivaldybės vykdomosios institucijos paskirtų bendrojo naudojimo objektų administratoriai vykdo veiklą, laikosi teisės aktų, padeda spręsti ginčus dėl priežiūros tarp savininkų ir paskirtų prižiūrėtojų ar įgaliotų asmenų;</w:t>
            </w:r>
          </w:p>
          <w:p w14:paraId="28670791" w14:textId="77777777" w:rsidR="00734DAD" w:rsidRDefault="00734DAD" w:rsidP="00734DAD">
            <w:pPr>
              <w:spacing w:line="276" w:lineRule="auto"/>
              <w:jc w:val="both"/>
              <w:rPr>
                <w:lang w:eastAsia="lt-LT"/>
              </w:rPr>
            </w:pPr>
            <w:r>
              <w:rPr>
                <w:lang w:eastAsia="lt-LT"/>
              </w:rPr>
              <w:t>4.11. konsultuoja gyventojus daugiabučių namų butų savininkų bendrijų, jungtinės veiklos sutarčių, bendrosios dalinės nuosavybės valdymo ir priežiūros, komunalinio-energetinio ūkio, būsto modernizavimo ir kitais savo kompetencijos  klausimais;</w:t>
            </w:r>
          </w:p>
          <w:p w14:paraId="139A1E3E" w14:textId="77777777" w:rsidR="00734DAD" w:rsidRDefault="00734DAD" w:rsidP="00734DAD">
            <w:pPr>
              <w:spacing w:line="276" w:lineRule="auto"/>
              <w:jc w:val="both"/>
              <w:rPr>
                <w:lang w:eastAsia="lt-LT"/>
              </w:rPr>
            </w:pPr>
            <w:r>
              <w:rPr>
                <w:lang w:eastAsia="lt-LT"/>
              </w:rPr>
              <w:t xml:space="preserve">4.12. paskirsto Savivaldybės negyvenamųjų patalpų nuomininkams, turintiems elektros energijos </w:t>
            </w:r>
            <w:proofErr w:type="spellStart"/>
            <w:r>
              <w:rPr>
                <w:lang w:eastAsia="lt-LT"/>
              </w:rPr>
              <w:t>subapskaitą</w:t>
            </w:r>
            <w:proofErr w:type="spellEnd"/>
            <w:r>
              <w:rPr>
                <w:lang w:eastAsia="lt-LT"/>
              </w:rPr>
              <w:t>, elektros energijos suvartojimą, pagal įgaliojimą atstovauja Savivaldybei sprendžiant elektros energijos tiekimo, įrangos iškėlimo, galios didinimo klausimus Savivaldybei priklausančiuose objektuose;</w:t>
            </w:r>
          </w:p>
          <w:p w14:paraId="1A86FED3" w14:textId="77777777" w:rsidR="00734DAD" w:rsidRDefault="00734DAD" w:rsidP="00734DAD">
            <w:pPr>
              <w:spacing w:line="276" w:lineRule="auto"/>
              <w:jc w:val="both"/>
              <w:rPr>
                <w:lang w:eastAsia="lt-LT"/>
              </w:rPr>
            </w:pPr>
            <w:r>
              <w:rPr>
                <w:lang w:eastAsia="lt-LT"/>
              </w:rPr>
              <w:t>4.13. vykdo kitus nenuolatinio pobūdžio su struktūrinio padalinio veikla susijusius pavedimus;</w:t>
            </w:r>
          </w:p>
          <w:p w14:paraId="47EAB75F" w14:textId="77777777" w:rsidR="00734DAD" w:rsidRDefault="00734DAD" w:rsidP="00734DAD">
            <w:pPr>
              <w:spacing w:line="276" w:lineRule="auto"/>
              <w:jc w:val="both"/>
            </w:pPr>
            <w:r>
              <w:t>4.14. vykdo kitus mero, mero pavaduotojo, Administracijos direktoriaus, Administracijos direktoriaus pavaduotojo nenuolatinio pobūdžio pavedimus pagal kompetenciją.</w:t>
            </w:r>
          </w:p>
          <w:p w14:paraId="1289A5BC" w14:textId="77777777" w:rsidR="00734DAD" w:rsidRDefault="00734DAD" w:rsidP="00734DAD"/>
          <w:p w14:paraId="45A7D831" w14:textId="77777777" w:rsidR="00734DAD" w:rsidRDefault="00734DAD" w:rsidP="00734DAD"/>
          <w:p w14:paraId="58B35070" w14:textId="77777777" w:rsidR="00734DAD" w:rsidRDefault="00734DAD" w:rsidP="00734DAD"/>
          <w:p w14:paraId="136E63D6" w14:textId="77777777" w:rsidR="00734DAD" w:rsidRDefault="00734DAD" w:rsidP="00734DAD"/>
          <w:p w14:paraId="531DA0CC" w14:textId="77777777" w:rsidR="00734DAD" w:rsidRDefault="00734DAD" w:rsidP="00734DAD"/>
          <w:p w14:paraId="32AE9983" w14:textId="77777777" w:rsidR="00734DAD" w:rsidRDefault="00734DAD" w:rsidP="00734DAD">
            <w:r>
              <w:t>Susipažinau ir sutinku</w:t>
            </w:r>
          </w:p>
          <w:p w14:paraId="6F44038A" w14:textId="77777777" w:rsidR="00734DAD" w:rsidRDefault="00734DAD" w:rsidP="00734DAD"/>
          <w:p w14:paraId="1F48B3E1" w14:textId="77777777" w:rsidR="00734DAD" w:rsidRDefault="00734DAD" w:rsidP="00734DAD">
            <w:r>
              <w:t>_______________________</w:t>
            </w:r>
          </w:p>
          <w:p w14:paraId="43298432" w14:textId="77777777" w:rsidR="00734DAD" w:rsidRDefault="00734DAD" w:rsidP="00734DAD">
            <w:pPr>
              <w:rPr>
                <w:sz w:val="22"/>
                <w:szCs w:val="22"/>
              </w:rPr>
            </w:pPr>
            <w:r>
              <w:rPr>
                <w:sz w:val="22"/>
                <w:szCs w:val="22"/>
              </w:rPr>
              <w:t>(Parašas)</w:t>
            </w:r>
          </w:p>
          <w:p w14:paraId="2AC15A9E" w14:textId="77777777" w:rsidR="00734DAD" w:rsidRDefault="00734DAD" w:rsidP="00734DAD">
            <w:pPr>
              <w:rPr>
                <w:sz w:val="22"/>
                <w:szCs w:val="22"/>
              </w:rPr>
            </w:pPr>
          </w:p>
          <w:p w14:paraId="56BE1AD1" w14:textId="77777777" w:rsidR="00734DAD" w:rsidRDefault="00734DAD" w:rsidP="00734DAD">
            <w:pPr>
              <w:rPr>
                <w:sz w:val="22"/>
                <w:szCs w:val="22"/>
              </w:rPr>
            </w:pPr>
            <w:r>
              <w:rPr>
                <w:sz w:val="22"/>
                <w:szCs w:val="22"/>
              </w:rPr>
              <w:t>_________________________</w:t>
            </w:r>
          </w:p>
          <w:p w14:paraId="56179F56" w14:textId="77777777" w:rsidR="00734DAD" w:rsidRDefault="00734DAD" w:rsidP="00734DAD">
            <w:pPr>
              <w:rPr>
                <w:sz w:val="22"/>
                <w:szCs w:val="22"/>
              </w:rPr>
            </w:pPr>
            <w:r>
              <w:rPr>
                <w:sz w:val="22"/>
                <w:szCs w:val="22"/>
              </w:rPr>
              <w:t>(Vardas ir pavardė)</w:t>
            </w:r>
          </w:p>
          <w:p w14:paraId="63489728" w14:textId="77777777" w:rsidR="00734DAD" w:rsidRDefault="00734DAD" w:rsidP="00734DAD">
            <w:pPr>
              <w:rPr>
                <w:sz w:val="22"/>
                <w:szCs w:val="22"/>
              </w:rPr>
            </w:pPr>
          </w:p>
          <w:p w14:paraId="72DBCF77" w14:textId="77777777" w:rsidR="00734DAD" w:rsidRDefault="00734DAD" w:rsidP="00734DAD">
            <w:pPr>
              <w:rPr>
                <w:sz w:val="22"/>
                <w:szCs w:val="22"/>
              </w:rPr>
            </w:pPr>
            <w:r>
              <w:rPr>
                <w:sz w:val="22"/>
                <w:szCs w:val="22"/>
              </w:rPr>
              <w:t xml:space="preserve">________________________ </w:t>
            </w:r>
          </w:p>
          <w:p w14:paraId="75B304AF" w14:textId="77777777" w:rsidR="00734DAD" w:rsidRDefault="00734DAD" w:rsidP="00734DAD">
            <w:pPr>
              <w:rPr>
                <w:sz w:val="22"/>
                <w:szCs w:val="22"/>
              </w:rPr>
            </w:pPr>
            <w:r>
              <w:rPr>
                <w:sz w:val="22"/>
                <w:szCs w:val="22"/>
              </w:rPr>
              <w:t>(Data)</w:t>
            </w:r>
          </w:p>
          <w:p w14:paraId="493FFCDE" w14:textId="77777777" w:rsidR="006C59A2" w:rsidRPr="003A570D" w:rsidRDefault="006C59A2" w:rsidP="00734DAD">
            <w:pPr>
              <w:rPr>
                <w:rFonts w:eastAsia="Times New Roman"/>
                <w:kern w:val="2"/>
                <w:lang w:eastAsia="lt-LT"/>
              </w:rPr>
            </w:pPr>
          </w:p>
        </w:tc>
      </w:tr>
    </w:tbl>
    <w:p w14:paraId="5A9112E5" w14:textId="77777777" w:rsidR="0062621A" w:rsidRDefault="0062621A" w:rsidP="007C4DA7">
      <w:pPr>
        <w:jc w:val="center"/>
        <w:rPr>
          <w:b/>
          <w:lang w:eastAsia="lt-LT"/>
        </w:rPr>
      </w:pPr>
    </w:p>
    <w:sectPr w:rsidR="0062621A" w:rsidSect="00F67AD5">
      <w:pgSz w:w="11906" w:h="16838"/>
      <w:pgMar w:top="1134" w:right="1133" w:bottom="992" w:left="993"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F512" w14:textId="77777777" w:rsidR="00C140FD" w:rsidRDefault="00C140FD" w:rsidP="003E5677">
      <w:r>
        <w:separator/>
      </w:r>
    </w:p>
  </w:endnote>
  <w:endnote w:type="continuationSeparator" w:id="0">
    <w:p w14:paraId="05E2780B" w14:textId="77777777" w:rsidR="00C140FD" w:rsidRDefault="00C140FD" w:rsidP="003E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D72D" w14:textId="77777777" w:rsidR="00C140FD" w:rsidRDefault="00C140FD" w:rsidP="003E5677">
      <w:r>
        <w:separator/>
      </w:r>
    </w:p>
  </w:footnote>
  <w:footnote w:type="continuationSeparator" w:id="0">
    <w:p w14:paraId="32E12408" w14:textId="77777777" w:rsidR="00C140FD" w:rsidRDefault="00C140FD" w:rsidP="003E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62BEAE46"/>
    <w:name w:val="WW8Num1"/>
    <w:lvl w:ilvl="0">
      <w:start w:val="1"/>
      <w:numFmt w:val="decimal"/>
      <w:lvlText w:val="%1."/>
      <w:lvlJc w:val="left"/>
      <w:pPr>
        <w:tabs>
          <w:tab w:val="num" w:pos="1070"/>
        </w:tabs>
        <w:ind w:left="1070" w:hanging="360"/>
      </w:pPr>
      <w:rPr>
        <w:i w:val="0"/>
      </w:rPr>
    </w:lvl>
  </w:abstractNum>
  <w:abstractNum w:abstractNumId="2" w15:restartNumberingAfterBreak="0">
    <w:nsid w:val="047A5D1F"/>
    <w:multiLevelType w:val="hybridMultilevel"/>
    <w:tmpl w:val="FD5C8046"/>
    <w:lvl w:ilvl="0" w:tplc="B318133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0079CF"/>
    <w:multiLevelType w:val="multilevel"/>
    <w:tmpl w:val="7CDED00E"/>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8A4247F"/>
    <w:multiLevelType w:val="multilevel"/>
    <w:tmpl w:val="8594DFA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867D9F"/>
    <w:multiLevelType w:val="hybridMultilevel"/>
    <w:tmpl w:val="E73ECF56"/>
    <w:lvl w:ilvl="0" w:tplc="DA48BA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DE70B2C"/>
    <w:multiLevelType w:val="multilevel"/>
    <w:tmpl w:val="B2F25FA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eastAsia="Lucida Sans Unicode" w:hint="default"/>
        <w:color w:val="auto"/>
      </w:rPr>
    </w:lvl>
    <w:lvl w:ilvl="2">
      <w:start w:val="1"/>
      <w:numFmt w:val="decimal"/>
      <w:isLgl/>
      <w:lvlText w:val="%1.%2.%3."/>
      <w:lvlJc w:val="left"/>
      <w:pPr>
        <w:ind w:left="1571" w:hanging="720"/>
      </w:pPr>
      <w:rPr>
        <w:rFonts w:eastAsia="Lucida Sans Unicode" w:hint="default"/>
        <w:color w:val="auto"/>
      </w:rPr>
    </w:lvl>
    <w:lvl w:ilvl="3">
      <w:start w:val="1"/>
      <w:numFmt w:val="decimal"/>
      <w:isLgl/>
      <w:lvlText w:val="%1.%2.%3.%4."/>
      <w:lvlJc w:val="left"/>
      <w:pPr>
        <w:ind w:left="1571" w:hanging="720"/>
      </w:pPr>
      <w:rPr>
        <w:rFonts w:eastAsia="Lucida Sans Unicode" w:hint="default"/>
        <w:color w:val="auto"/>
      </w:rPr>
    </w:lvl>
    <w:lvl w:ilvl="4">
      <w:start w:val="1"/>
      <w:numFmt w:val="decimal"/>
      <w:isLgl/>
      <w:lvlText w:val="%1.%2.%3.%4.%5."/>
      <w:lvlJc w:val="left"/>
      <w:pPr>
        <w:ind w:left="1931" w:hanging="1080"/>
      </w:pPr>
      <w:rPr>
        <w:rFonts w:eastAsia="Lucida Sans Unicode" w:hint="default"/>
        <w:color w:val="auto"/>
      </w:rPr>
    </w:lvl>
    <w:lvl w:ilvl="5">
      <w:start w:val="1"/>
      <w:numFmt w:val="decimal"/>
      <w:isLgl/>
      <w:lvlText w:val="%1.%2.%3.%4.%5.%6."/>
      <w:lvlJc w:val="left"/>
      <w:pPr>
        <w:ind w:left="1931" w:hanging="1080"/>
      </w:pPr>
      <w:rPr>
        <w:rFonts w:eastAsia="Lucida Sans Unicode" w:hint="default"/>
        <w:color w:val="auto"/>
      </w:rPr>
    </w:lvl>
    <w:lvl w:ilvl="6">
      <w:start w:val="1"/>
      <w:numFmt w:val="decimal"/>
      <w:isLgl/>
      <w:lvlText w:val="%1.%2.%3.%4.%5.%6.%7."/>
      <w:lvlJc w:val="left"/>
      <w:pPr>
        <w:ind w:left="2291" w:hanging="1440"/>
      </w:pPr>
      <w:rPr>
        <w:rFonts w:eastAsia="Lucida Sans Unicode" w:hint="default"/>
        <w:color w:val="auto"/>
      </w:rPr>
    </w:lvl>
    <w:lvl w:ilvl="7">
      <w:start w:val="1"/>
      <w:numFmt w:val="decimal"/>
      <w:isLgl/>
      <w:lvlText w:val="%1.%2.%3.%4.%5.%6.%7.%8."/>
      <w:lvlJc w:val="left"/>
      <w:pPr>
        <w:ind w:left="2291" w:hanging="1440"/>
      </w:pPr>
      <w:rPr>
        <w:rFonts w:eastAsia="Lucida Sans Unicode" w:hint="default"/>
        <w:color w:val="auto"/>
      </w:rPr>
    </w:lvl>
    <w:lvl w:ilvl="8">
      <w:start w:val="1"/>
      <w:numFmt w:val="decimal"/>
      <w:isLgl/>
      <w:lvlText w:val="%1.%2.%3.%4.%5.%6.%7.%8.%9."/>
      <w:lvlJc w:val="left"/>
      <w:pPr>
        <w:ind w:left="2651" w:hanging="1800"/>
      </w:pPr>
      <w:rPr>
        <w:rFonts w:eastAsia="Lucida Sans Unicode" w:hint="default"/>
        <w:color w:val="auto"/>
      </w:rPr>
    </w:lvl>
  </w:abstractNum>
  <w:abstractNum w:abstractNumId="7" w15:restartNumberingAfterBreak="0">
    <w:nsid w:val="0E057F84"/>
    <w:multiLevelType w:val="hybridMultilevel"/>
    <w:tmpl w:val="FF6C5612"/>
    <w:lvl w:ilvl="0" w:tplc="A3183A2C">
      <w:start w:val="3"/>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8" w15:restartNumberingAfterBreak="0">
    <w:nsid w:val="11A3506B"/>
    <w:multiLevelType w:val="hybridMultilevel"/>
    <w:tmpl w:val="FC9A69BC"/>
    <w:lvl w:ilvl="0" w:tplc="98D81E4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130E31C5"/>
    <w:multiLevelType w:val="multilevel"/>
    <w:tmpl w:val="BDF4CE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247B23"/>
    <w:multiLevelType w:val="multilevel"/>
    <w:tmpl w:val="6C321C76"/>
    <w:lvl w:ilvl="0">
      <w:start w:val="1"/>
      <w:numFmt w:val="decimal"/>
      <w:lvlText w:val="%1."/>
      <w:lvlJc w:val="left"/>
      <w:pPr>
        <w:ind w:left="42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1" w15:restartNumberingAfterBreak="0">
    <w:nsid w:val="191F76FA"/>
    <w:multiLevelType w:val="hybridMultilevel"/>
    <w:tmpl w:val="6E367DA2"/>
    <w:lvl w:ilvl="0" w:tplc="AD74C364">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1BD1475C"/>
    <w:multiLevelType w:val="hybridMultilevel"/>
    <w:tmpl w:val="B9C2D562"/>
    <w:lvl w:ilvl="0" w:tplc="0427000F">
      <w:start w:val="1"/>
      <w:numFmt w:val="decimal"/>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3" w15:restartNumberingAfterBreak="0">
    <w:nsid w:val="1EE740B7"/>
    <w:multiLevelType w:val="hybridMultilevel"/>
    <w:tmpl w:val="DC98695A"/>
    <w:lvl w:ilvl="0" w:tplc="FF8C4F70">
      <w:start w:val="1"/>
      <w:numFmt w:val="decimal"/>
      <w:lvlText w:val="5.%1."/>
      <w:lvlJc w:val="left"/>
      <w:pPr>
        <w:ind w:left="786" w:hanging="360"/>
      </w:pPr>
      <w:rPr>
        <w:rFonts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4" w15:restartNumberingAfterBreak="0">
    <w:nsid w:val="23BD4A65"/>
    <w:multiLevelType w:val="multilevel"/>
    <w:tmpl w:val="B4D03C5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7145D30"/>
    <w:multiLevelType w:val="hybridMultilevel"/>
    <w:tmpl w:val="71042432"/>
    <w:lvl w:ilvl="0" w:tplc="2E5006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27576EAF"/>
    <w:multiLevelType w:val="hybridMultilevel"/>
    <w:tmpl w:val="6464A90E"/>
    <w:lvl w:ilvl="0" w:tplc="991060F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0EC0271"/>
    <w:multiLevelType w:val="multilevel"/>
    <w:tmpl w:val="6C321C76"/>
    <w:lvl w:ilvl="0">
      <w:start w:val="1"/>
      <w:numFmt w:val="decimal"/>
      <w:lvlText w:val="%1."/>
      <w:lvlJc w:val="left"/>
      <w:pPr>
        <w:ind w:left="42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8" w15:restartNumberingAfterBreak="0">
    <w:nsid w:val="312C1197"/>
    <w:multiLevelType w:val="hybridMultilevel"/>
    <w:tmpl w:val="22324D3C"/>
    <w:lvl w:ilvl="0" w:tplc="920AECA6">
      <w:start w:val="1"/>
      <w:numFmt w:val="decimal"/>
      <w:lvlText w:val="%1."/>
      <w:lvlJc w:val="left"/>
      <w:pPr>
        <w:ind w:left="1976"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31F12DF2"/>
    <w:multiLevelType w:val="multilevel"/>
    <w:tmpl w:val="988235B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83923E8"/>
    <w:multiLevelType w:val="singleLevel"/>
    <w:tmpl w:val="7678369C"/>
    <w:lvl w:ilvl="0">
      <w:start w:val="1"/>
      <w:numFmt w:val="decimal"/>
      <w:lvlText w:val="6.%1."/>
      <w:legacy w:legacy="1" w:legacySpace="0" w:legacyIndent="403"/>
      <w:lvlJc w:val="left"/>
      <w:pPr>
        <w:ind w:left="142" w:firstLine="0"/>
      </w:pPr>
      <w:rPr>
        <w:rFonts w:ascii="Times New Roman" w:hAnsi="Times New Roman" w:cs="Times New Roman" w:hint="default"/>
      </w:rPr>
    </w:lvl>
  </w:abstractNum>
  <w:abstractNum w:abstractNumId="21" w15:restartNumberingAfterBreak="0">
    <w:nsid w:val="400F44C8"/>
    <w:multiLevelType w:val="multilevel"/>
    <w:tmpl w:val="D73CC75E"/>
    <w:lvl w:ilvl="0">
      <w:start w:val="3"/>
      <w:numFmt w:val="decimal"/>
      <w:lvlText w:val="%1."/>
      <w:lvlJc w:val="left"/>
      <w:pPr>
        <w:ind w:left="1211" w:hanging="360"/>
      </w:pPr>
      <w:rPr>
        <w:rFonts w:eastAsia="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847"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483" w:hanging="1800"/>
      </w:pPr>
      <w:rPr>
        <w:rFonts w:hint="default"/>
      </w:rPr>
    </w:lvl>
  </w:abstractNum>
  <w:abstractNum w:abstractNumId="22" w15:restartNumberingAfterBreak="0">
    <w:nsid w:val="411B7BDC"/>
    <w:multiLevelType w:val="hybridMultilevel"/>
    <w:tmpl w:val="8E50F42C"/>
    <w:lvl w:ilvl="0" w:tplc="72D860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41495B4D"/>
    <w:multiLevelType w:val="hybridMultilevel"/>
    <w:tmpl w:val="E70A1ED2"/>
    <w:lvl w:ilvl="0" w:tplc="3BE885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41911173"/>
    <w:multiLevelType w:val="hybridMultilevel"/>
    <w:tmpl w:val="C804C912"/>
    <w:lvl w:ilvl="0" w:tplc="27C052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2224177"/>
    <w:multiLevelType w:val="multilevel"/>
    <w:tmpl w:val="50F4144C"/>
    <w:lvl w:ilvl="0">
      <w:start w:val="4"/>
      <w:numFmt w:val="decimal"/>
      <w:lvlText w:val="%1."/>
      <w:lvlJc w:val="left"/>
      <w:pPr>
        <w:ind w:left="360" w:hanging="360"/>
      </w:pPr>
      <w:rPr>
        <w:rFonts w:hint="default"/>
      </w:rPr>
    </w:lvl>
    <w:lvl w:ilvl="1">
      <w:start w:val="2"/>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26" w15:restartNumberingAfterBreak="0">
    <w:nsid w:val="46CF333A"/>
    <w:multiLevelType w:val="hybridMultilevel"/>
    <w:tmpl w:val="0B8A206E"/>
    <w:lvl w:ilvl="0" w:tplc="ADF6383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47974021"/>
    <w:multiLevelType w:val="multilevel"/>
    <w:tmpl w:val="48B82F9E"/>
    <w:lvl w:ilvl="0">
      <w:start w:val="6"/>
      <w:numFmt w:val="decimal"/>
      <w:lvlText w:val="%1."/>
      <w:lvlJc w:val="left"/>
      <w:pPr>
        <w:tabs>
          <w:tab w:val="num" w:pos="1080"/>
        </w:tabs>
        <w:ind w:left="1080" w:hanging="360"/>
      </w:pPr>
      <w:rPr>
        <w:rFonts w:hint="default"/>
        <w:color w:val="auto"/>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8" w15:restartNumberingAfterBreak="0">
    <w:nsid w:val="4FCF7BEA"/>
    <w:multiLevelType w:val="multilevel"/>
    <w:tmpl w:val="12FA4366"/>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554579B6"/>
    <w:multiLevelType w:val="multilevel"/>
    <w:tmpl w:val="1E563C08"/>
    <w:lvl w:ilvl="0">
      <w:start w:val="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9EB619A"/>
    <w:multiLevelType w:val="multilevel"/>
    <w:tmpl w:val="A2983BE0"/>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A7D463F"/>
    <w:multiLevelType w:val="multilevel"/>
    <w:tmpl w:val="67C8F02E"/>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5D401FD1"/>
    <w:multiLevelType w:val="hybridMultilevel"/>
    <w:tmpl w:val="910CDEB8"/>
    <w:lvl w:ilvl="0" w:tplc="8A4038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7AF64A8"/>
    <w:multiLevelType w:val="multilevel"/>
    <w:tmpl w:val="455EA940"/>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92C7930"/>
    <w:multiLevelType w:val="hybridMultilevel"/>
    <w:tmpl w:val="ACA6F206"/>
    <w:lvl w:ilvl="0" w:tplc="2F0EA9E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5" w15:restartNumberingAfterBreak="0">
    <w:nsid w:val="705952AF"/>
    <w:multiLevelType w:val="multilevel"/>
    <w:tmpl w:val="A2DA14BE"/>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222253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222875">
    <w:abstractNumId w:val="0"/>
  </w:num>
  <w:num w:numId="3" w16cid:durableId="1797287353">
    <w:abstractNumId w:val="12"/>
  </w:num>
  <w:num w:numId="4" w16cid:durableId="1244340147">
    <w:abstractNumId w:val="29"/>
  </w:num>
  <w:num w:numId="5" w16cid:durableId="1744133711">
    <w:abstractNumId w:val="30"/>
  </w:num>
  <w:num w:numId="6" w16cid:durableId="1232616252">
    <w:abstractNumId w:val="7"/>
  </w:num>
  <w:num w:numId="7" w16cid:durableId="896360272">
    <w:abstractNumId w:val="16"/>
  </w:num>
  <w:num w:numId="8" w16cid:durableId="1421633048">
    <w:abstractNumId w:val="5"/>
  </w:num>
  <w:num w:numId="9" w16cid:durableId="637344628">
    <w:abstractNumId w:val="22"/>
  </w:num>
  <w:num w:numId="10" w16cid:durableId="1454639428">
    <w:abstractNumId w:val="8"/>
  </w:num>
  <w:num w:numId="11" w16cid:durableId="1044257401">
    <w:abstractNumId w:val="23"/>
  </w:num>
  <w:num w:numId="12" w16cid:durableId="388963463">
    <w:abstractNumId w:val="2"/>
  </w:num>
  <w:num w:numId="13" w16cid:durableId="240793706">
    <w:abstractNumId w:val="1"/>
  </w:num>
  <w:num w:numId="14" w16cid:durableId="34428831">
    <w:abstractNumId w:val="27"/>
  </w:num>
  <w:num w:numId="15" w16cid:durableId="1523013897">
    <w:abstractNumId w:val="31"/>
  </w:num>
  <w:num w:numId="16" w16cid:durableId="275453716">
    <w:abstractNumId w:val="4"/>
  </w:num>
  <w:num w:numId="17" w16cid:durableId="267004374">
    <w:abstractNumId w:val="11"/>
  </w:num>
  <w:num w:numId="18" w16cid:durableId="892346304">
    <w:abstractNumId w:val="26"/>
  </w:num>
  <w:num w:numId="19" w16cid:durableId="1293488193">
    <w:abstractNumId w:val="20"/>
  </w:num>
  <w:num w:numId="20" w16cid:durableId="550460686">
    <w:abstractNumId w:val="24"/>
  </w:num>
  <w:num w:numId="21" w16cid:durableId="987710229">
    <w:abstractNumId w:val="13"/>
  </w:num>
  <w:num w:numId="22" w16cid:durableId="1574393492">
    <w:abstractNumId w:val="33"/>
  </w:num>
  <w:num w:numId="23" w16cid:durableId="506751797">
    <w:abstractNumId w:val="18"/>
  </w:num>
  <w:num w:numId="24" w16cid:durableId="1172598793">
    <w:abstractNumId w:val="3"/>
  </w:num>
  <w:num w:numId="25" w16cid:durableId="2037929215">
    <w:abstractNumId w:val="32"/>
  </w:num>
  <w:num w:numId="26" w16cid:durableId="150028152">
    <w:abstractNumId w:val="35"/>
  </w:num>
  <w:num w:numId="27" w16cid:durableId="315766377">
    <w:abstractNumId w:val="19"/>
  </w:num>
  <w:num w:numId="28" w16cid:durableId="448934912">
    <w:abstractNumId w:val="34"/>
  </w:num>
  <w:num w:numId="29" w16cid:durableId="908348579">
    <w:abstractNumId w:val="21"/>
  </w:num>
  <w:num w:numId="30" w16cid:durableId="833911801">
    <w:abstractNumId w:val="14"/>
  </w:num>
  <w:num w:numId="31" w16cid:durableId="1304770733">
    <w:abstractNumId w:val="28"/>
  </w:num>
  <w:num w:numId="32" w16cid:durableId="1879969999">
    <w:abstractNumId w:val="15"/>
  </w:num>
  <w:num w:numId="33" w16cid:durableId="539434809">
    <w:abstractNumId w:val="6"/>
  </w:num>
  <w:num w:numId="34" w16cid:durableId="758984426">
    <w:abstractNumId w:val="25"/>
  </w:num>
  <w:num w:numId="35" w16cid:durableId="1319923995">
    <w:abstractNumId w:val="10"/>
  </w:num>
  <w:num w:numId="36" w16cid:durableId="1206867865">
    <w:abstractNumId w:val="17"/>
  </w:num>
  <w:num w:numId="37" w16cid:durableId="670177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AB"/>
    <w:rsid w:val="000004A6"/>
    <w:rsid w:val="0000102F"/>
    <w:rsid w:val="00001919"/>
    <w:rsid w:val="00001DB5"/>
    <w:rsid w:val="00004543"/>
    <w:rsid w:val="00004EEC"/>
    <w:rsid w:val="00004F82"/>
    <w:rsid w:val="0000598B"/>
    <w:rsid w:val="0000680D"/>
    <w:rsid w:val="000114CC"/>
    <w:rsid w:val="00012876"/>
    <w:rsid w:val="000131A1"/>
    <w:rsid w:val="000133F3"/>
    <w:rsid w:val="00013695"/>
    <w:rsid w:val="000138CB"/>
    <w:rsid w:val="00013F8E"/>
    <w:rsid w:val="00017962"/>
    <w:rsid w:val="00020137"/>
    <w:rsid w:val="0002189F"/>
    <w:rsid w:val="00024B92"/>
    <w:rsid w:val="000256BE"/>
    <w:rsid w:val="00025AB4"/>
    <w:rsid w:val="00033BC4"/>
    <w:rsid w:val="00034B10"/>
    <w:rsid w:val="00034C51"/>
    <w:rsid w:val="00040935"/>
    <w:rsid w:val="00040F3E"/>
    <w:rsid w:val="00042BAC"/>
    <w:rsid w:val="000443C6"/>
    <w:rsid w:val="000445E1"/>
    <w:rsid w:val="00044640"/>
    <w:rsid w:val="000457FA"/>
    <w:rsid w:val="0005007D"/>
    <w:rsid w:val="0005071E"/>
    <w:rsid w:val="000518F0"/>
    <w:rsid w:val="000518FD"/>
    <w:rsid w:val="00052E43"/>
    <w:rsid w:val="000534BF"/>
    <w:rsid w:val="00057B16"/>
    <w:rsid w:val="00061379"/>
    <w:rsid w:val="00061B08"/>
    <w:rsid w:val="00061CF7"/>
    <w:rsid w:val="000676C9"/>
    <w:rsid w:val="000678EB"/>
    <w:rsid w:val="00070078"/>
    <w:rsid w:val="00076195"/>
    <w:rsid w:val="000774E7"/>
    <w:rsid w:val="00080179"/>
    <w:rsid w:val="00080990"/>
    <w:rsid w:val="00080C4A"/>
    <w:rsid w:val="00083154"/>
    <w:rsid w:val="00087FA7"/>
    <w:rsid w:val="000901E3"/>
    <w:rsid w:val="000911C6"/>
    <w:rsid w:val="00096DD5"/>
    <w:rsid w:val="000975C3"/>
    <w:rsid w:val="000A036E"/>
    <w:rsid w:val="000A1C8C"/>
    <w:rsid w:val="000B142B"/>
    <w:rsid w:val="000B35D2"/>
    <w:rsid w:val="000B4D77"/>
    <w:rsid w:val="000B5DA0"/>
    <w:rsid w:val="000B5FA9"/>
    <w:rsid w:val="000C2645"/>
    <w:rsid w:val="000C3B93"/>
    <w:rsid w:val="000C48EE"/>
    <w:rsid w:val="000C5464"/>
    <w:rsid w:val="000D223E"/>
    <w:rsid w:val="000D22AF"/>
    <w:rsid w:val="000D34B0"/>
    <w:rsid w:val="000D3F69"/>
    <w:rsid w:val="000D4066"/>
    <w:rsid w:val="000D41F9"/>
    <w:rsid w:val="000D6204"/>
    <w:rsid w:val="000D67CE"/>
    <w:rsid w:val="000E1A30"/>
    <w:rsid w:val="000E42F4"/>
    <w:rsid w:val="000E7649"/>
    <w:rsid w:val="000E7A7D"/>
    <w:rsid w:val="000F14E5"/>
    <w:rsid w:val="000F2689"/>
    <w:rsid w:val="000F558A"/>
    <w:rsid w:val="000F55A0"/>
    <w:rsid w:val="0010076D"/>
    <w:rsid w:val="00101EB4"/>
    <w:rsid w:val="001031F5"/>
    <w:rsid w:val="00104B95"/>
    <w:rsid w:val="001072A4"/>
    <w:rsid w:val="00107C36"/>
    <w:rsid w:val="00115BC0"/>
    <w:rsid w:val="00116975"/>
    <w:rsid w:val="001169FA"/>
    <w:rsid w:val="00121A2C"/>
    <w:rsid w:val="0012363C"/>
    <w:rsid w:val="001240A6"/>
    <w:rsid w:val="00124181"/>
    <w:rsid w:val="0012569C"/>
    <w:rsid w:val="001267BB"/>
    <w:rsid w:val="00127E1A"/>
    <w:rsid w:val="00133405"/>
    <w:rsid w:val="001355E5"/>
    <w:rsid w:val="001361AF"/>
    <w:rsid w:val="001362CB"/>
    <w:rsid w:val="00136342"/>
    <w:rsid w:val="00140C33"/>
    <w:rsid w:val="0014588E"/>
    <w:rsid w:val="00147EA3"/>
    <w:rsid w:val="00151157"/>
    <w:rsid w:val="00152DF6"/>
    <w:rsid w:val="00153124"/>
    <w:rsid w:val="00160898"/>
    <w:rsid w:val="00160CC2"/>
    <w:rsid w:val="00161853"/>
    <w:rsid w:val="00162129"/>
    <w:rsid w:val="00163110"/>
    <w:rsid w:val="001645FC"/>
    <w:rsid w:val="001737CF"/>
    <w:rsid w:val="00174281"/>
    <w:rsid w:val="0017778D"/>
    <w:rsid w:val="001779BE"/>
    <w:rsid w:val="00182288"/>
    <w:rsid w:val="00182749"/>
    <w:rsid w:val="00183E65"/>
    <w:rsid w:val="0018562F"/>
    <w:rsid w:val="00186057"/>
    <w:rsid w:val="001860FC"/>
    <w:rsid w:val="001879EE"/>
    <w:rsid w:val="001907F4"/>
    <w:rsid w:val="001914E6"/>
    <w:rsid w:val="00191715"/>
    <w:rsid w:val="00197D01"/>
    <w:rsid w:val="001A0B36"/>
    <w:rsid w:val="001A20B5"/>
    <w:rsid w:val="001A2118"/>
    <w:rsid w:val="001A2787"/>
    <w:rsid w:val="001A6B2B"/>
    <w:rsid w:val="001A7919"/>
    <w:rsid w:val="001B0A92"/>
    <w:rsid w:val="001B15FB"/>
    <w:rsid w:val="001B23A9"/>
    <w:rsid w:val="001B436D"/>
    <w:rsid w:val="001B4E95"/>
    <w:rsid w:val="001C1507"/>
    <w:rsid w:val="001C1BF5"/>
    <w:rsid w:val="001C7633"/>
    <w:rsid w:val="001D1069"/>
    <w:rsid w:val="001D1288"/>
    <w:rsid w:val="001D1834"/>
    <w:rsid w:val="001D269D"/>
    <w:rsid w:val="001D2BA3"/>
    <w:rsid w:val="001D5004"/>
    <w:rsid w:val="001D5D2B"/>
    <w:rsid w:val="001E220A"/>
    <w:rsid w:val="001E234F"/>
    <w:rsid w:val="001E3854"/>
    <w:rsid w:val="001E4FA5"/>
    <w:rsid w:val="001E584A"/>
    <w:rsid w:val="001E6B24"/>
    <w:rsid w:val="001E6B79"/>
    <w:rsid w:val="001F00EA"/>
    <w:rsid w:val="001F39F9"/>
    <w:rsid w:val="001F681D"/>
    <w:rsid w:val="00201D71"/>
    <w:rsid w:val="00204C3F"/>
    <w:rsid w:val="00207449"/>
    <w:rsid w:val="0020779C"/>
    <w:rsid w:val="00210405"/>
    <w:rsid w:val="00212B79"/>
    <w:rsid w:val="00212F9F"/>
    <w:rsid w:val="0021345A"/>
    <w:rsid w:val="00215495"/>
    <w:rsid w:val="00215E6E"/>
    <w:rsid w:val="00216CC1"/>
    <w:rsid w:val="0022149D"/>
    <w:rsid w:val="00222323"/>
    <w:rsid w:val="002225EA"/>
    <w:rsid w:val="00223C98"/>
    <w:rsid w:val="002272D0"/>
    <w:rsid w:val="00227350"/>
    <w:rsid w:val="0023110B"/>
    <w:rsid w:val="002314BC"/>
    <w:rsid w:val="00232200"/>
    <w:rsid w:val="00232A5A"/>
    <w:rsid w:val="0023797C"/>
    <w:rsid w:val="00237EC8"/>
    <w:rsid w:val="002427BC"/>
    <w:rsid w:val="00244DA9"/>
    <w:rsid w:val="0024577D"/>
    <w:rsid w:val="002458DC"/>
    <w:rsid w:val="00246896"/>
    <w:rsid w:val="00247CB6"/>
    <w:rsid w:val="002530DF"/>
    <w:rsid w:val="00254ADE"/>
    <w:rsid w:val="00256BDF"/>
    <w:rsid w:val="00256E6B"/>
    <w:rsid w:val="002577CC"/>
    <w:rsid w:val="002601A1"/>
    <w:rsid w:val="00261CAB"/>
    <w:rsid w:val="002666C9"/>
    <w:rsid w:val="00267DA7"/>
    <w:rsid w:val="00271528"/>
    <w:rsid w:val="0027177D"/>
    <w:rsid w:val="00272825"/>
    <w:rsid w:val="00273564"/>
    <w:rsid w:val="0027476B"/>
    <w:rsid w:val="002748E8"/>
    <w:rsid w:val="002766FF"/>
    <w:rsid w:val="002767ED"/>
    <w:rsid w:val="00280EE2"/>
    <w:rsid w:val="00281604"/>
    <w:rsid w:val="0028193C"/>
    <w:rsid w:val="00283683"/>
    <w:rsid w:val="00286398"/>
    <w:rsid w:val="00290453"/>
    <w:rsid w:val="00291553"/>
    <w:rsid w:val="0029285F"/>
    <w:rsid w:val="00292D65"/>
    <w:rsid w:val="00293584"/>
    <w:rsid w:val="0029434D"/>
    <w:rsid w:val="002967CE"/>
    <w:rsid w:val="00296DE4"/>
    <w:rsid w:val="002A1644"/>
    <w:rsid w:val="002A36DB"/>
    <w:rsid w:val="002A3CED"/>
    <w:rsid w:val="002A4031"/>
    <w:rsid w:val="002A51FA"/>
    <w:rsid w:val="002A683D"/>
    <w:rsid w:val="002A6E7C"/>
    <w:rsid w:val="002B18F8"/>
    <w:rsid w:val="002B21F5"/>
    <w:rsid w:val="002B49B9"/>
    <w:rsid w:val="002B6145"/>
    <w:rsid w:val="002B62E4"/>
    <w:rsid w:val="002B6DB8"/>
    <w:rsid w:val="002C47F8"/>
    <w:rsid w:val="002C4C20"/>
    <w:rsid w:val="002C5FEC"/>
    <w:rsid w:val="002D0A41"/>
    <w:rsid w:val="002D185C"/>
    <w:rsid w:val="002D1BC0"/>
    <w:rsid w:val="002D1FC5"/>
    <w:rsid w:val="002D296D"/>
    <w:rsid w:val="002D3D14"/>
    <w:rsid w:val="002D3DD9"/>
    <w:rsid w:val="002E47FE"/>
    <w:rsid w:val="002E53DB"/>
    <w:rsid w:val="002F10A7"/>
    <w:rsid w:val="002F36B9"/>
    <w:rsid w:val="002F40F4"/>
    <w:rsid w:val="002F4583"/>
    <w:rsid w:val="002F6316"/>
    <w:rsid w:val="002F6D96"/>
    <w:rsid w:val="002F7A7D"/>
    <w:rsid w:val="002F7DA4"/>
    <w:rsid w:val="00300C5B"/>
    <w:rsid w:val="00302363"/>
    <w:rsid w:val="00303973"/>
    <w:rsid w:val="00305E63"/>
    <w:rsid w:val="00307356"/>
    <w:rsid w:val="00310E90"/>
    <w:rsid w:val="00313D30"/>
    <w:rsid w:val="00313DDF"/>
    <w:rsid w:val="00313EE2"/>
    <w:rsid w:val="0031556E"/>
    <w:rsid w:val="0031633F"/>
    <w:rsid w:val="00322168"/>
    <w:rsid w:val="00322768"/>
    <w:rsid w:val="003227FE"/>
    <w:rsid w:val="00325F51"/>
    <w:rsid w:val="00327942"/>
    <w:rsid w:val="00330086"/>
    <w:rsid w:val="00331542"/>
    <w:rsid w:val="00333783"/>
    <w:rsid w:val="00334476"/>
    <w:rsid w:val="00336239"/>
    <w:rsid w:val="00337F86"/>
    <w:rsid w:val="00340855"/>
    <w:rsid w:val="00340A0C"/>
    <w:rsid w:val="00343640"/>
    <w:rsid w:val="0034422F"/>
    <w:rsid w:val="0034464E"/>
    <w:rsid w:val="003469B2"/>
    <w:rsid w:val="00346EAD"/>
    <w:rsid w:val="003476C3"/>
    <w:rsid w:val="00347D12"/>
    <w:rsid w:val="0035582C"/>
    <w:rsid w:val="003576DC"/>
    <w:rsid w:val="00360F2D"/>
    <w:rsid w:val="003624D0"/>
    <w:rsid w:val="003626AB"/>
    <w:rsid w:val="003629EC"/>
    <w:rsid w:val="00362B9E"/>
    <w:rsid w:val="00363A27"/>
    <w:rsid w:val="00364BD6"/>
    <w:rsid w:val="00365EBC"/>
    <w:rsid w:val="00371A83"/>
    <w:rsid w:val="003731D4"/>
    <w:rsid w:val="00373C6F"/>
    <w:rsid w:val="003758E4"/>
    <w:rsid w:val="0037693E"/>
    <w:rsid w:val="00377550"/>
    <w:rsid w:val="003846A1"/>
    <w:rsid w:val="00385068"/>
    <w:rsid w:val="003866FB"/>
    <w:rsid w:val="003875C1"/>
    <w:rsid w:val="00387EAF"/>
    <w:rsid w:val="003A2EC7"/>
    <w:rsid w:val="003A570D"/>
    <w:rsid w:val="003B115F"/>
    <w:rsid w:val="003B2D74"/>
    <w:rsid w:val="003B5D66"/>
    <w:rsid w:val="003B66C0"/>
    <w:rsid w:val="003B6D48"/>
    <w:rsid w:val="003C136E"/>
    <w:rsid w:val="003C1F36"/>
    <w:rsid w:val="003C52E7"/>
    <w:rsid w:val="003C6CA7"/>
    <w:rsid w:val="003C7586"/>
    <w:rsid w:val="003D4868"/>
    <w:rsid w:val="003D4B3B"/>
    <w:rsid w:val="003D57EE"/>
    <w:rsid w:val="003E077C"/>
    <w:rsid w:val="003E099E"/>
    <w:rsid w:val="003E1443"/>
    <w:rsid w:val="003E203C"/>
    <w:rsid w:val="003E2B6D"/>
    <w:rsid w:val="003E34B9"/>
    <w:rsid w:val="003E3D9D"/>
    <w:rsid w:val="003E4931"/>
    <w:rsid w:val="003E5677"/>
    <w:rsid w:val="003E61B0"/>
    <w:rsid w:val="003E653E"/>
    <w:rsid w:val="003E75DC"/>
    <w:rsid w:val="003E79D6"/>
    <w:rsid w:val="003F00FB"/>
    <w:rsid w:val="003F0A1D"/>
    <w:rsid w:val="003F0F8C"/>
    <w:rsid w:val="003F32CD"/>
    <w:rsid w:val="003F70B0"/>
    <w:rsid w:val="004008A2"/>
    <w:rsid w:val="0040221F"/>
    <w:rsid w:val="00403D4A"/>
    <w:rsid w:val="00410056"/>
    <w:rsid w:val="0041062E"/>
    <w:rsid w:val="004117A0"/>
    <w:rsid w:val="00412E4C"/>
    <w:rsid w:val="00415F58"/>
    <w:rsid w:val="00421A75"/>
    <w:rsid w:val="0042268B"/>
    <w:rsid w:val="00422DF8"/>
    <w:rsid w:val="00423362"/>
    <w:rsid w:val="00423426"/>
    <w:rsid w:val="004240E0"/>
    <w:rsid w:val="00425963"/>
    <w:rsid w:val="004269FC"/>
    <w:rsid w:val="00426DDB"/>
    <w:rsid w:val="004306CC"/>
    <w:rsid w:val="00431429"/>
    <w:rsid w:val="00433E49"/>
    <w:rsid w:val="0043542A"/>
    <w:rsid w:val="004424D7"/>
    <w:rsid w:val="00444C7E"/>
    <w:rsid w:val="004455B4"/>
    <w:rsid w:val="00450511"/>
    <w:rsid w:val="00450A73"/>
    <w:rsid w:val="00451DD0"/>
    <w:rsid w:val="0045299B"/>
    <w:rsid w:val="004529FF"/>
    <w:rsid w:val="00453A53"/>
    <w:rsid w:val="00455B46"/>
    <w:rsid w:val="00457D0B"/>
    <w:rsid w:val="00460BC7"/>
    <w:rsid w:val="0046476F"/>
    <w:rsid w:val="00466A79"/>
    <w:rsid w:val="00472959"/>
    <w:rsid w:val="0047361D"/>
    <w:rsid w:val="00476D87"/>
    <w:rsid w:val="00477A8B"/>
    <w:rsid w:val="00477C46"/>
    <w:rsid w:val="0048053E"/>
    <w:rsid w:val="00485B97"/>
    <w:rsid w:val="00485DBC"/>
    <w:rsid w:val="00491B12"/>
    <w:rsid w:val="00491C70"/>
    <w:rsid w:val="00491E32"/>
    <w:rsid w:val="00491E62"/>
    <w:rsid w:val="00491F0C"/>
    <w:rsid w:val="00492C5F"/>
    <w:rsid w:val="00492D0A"/>
    <w:rsid w:val="00493980"/>
    <w:rsid w:val="00494A21"/>
    <w:rsid w:val="004A19E0"/>
    <w:rsid w:val="004A2DD0"/>
    <w:rsid w:val="004A6FE3"/>
    <w:rsid w:val="004A7E76"/>
    <w:rsid w:val="004B12DB"/>
    <w:rsid w:val="004B2FA2"/>
    <w:rsid w:val="004C4AD1"/>
    <w:rsid w:val="004C4FED"/>
    <w:rsid w:val="004C6698"/>
    <w:rsid w:val="004C706E"/>
    <w:rsid w:val="004D035F"/>
    <w:rsid w:val="004D1AA5"/>
    <w:rsid w:val="004D265F"/>
    <w:rsid w:val="004D51DE"/>
    <w:rsid w:val="004D78BE"/>
    <w:rsid w:val="004D7F44"/>
    <w:rsid w:val="004E3B3E"/>
    <w:rsid w:val="004F000C"/>
    <w:rsid w:val="004F1458"/>
    <w:rsid w:val="004F1E50"/>
    <w:rsid w:val="004F31EC"/>
    <w:rsid w:val="004F4A55"/>
    <w:rsid w:val="004F70AC"/>
    <w:rsid w:val="00501E06"/>
    <w:rsid w:val="005047E4"/>
    <w:rsid w:val="00505E0D"/>
    <w:rsid w:val="005169EC"/>
    <w:rsid w:val="0051707F"/>
    <w:rsid w:val="0051730F"/>
    <w:rsid w:val="00521981"/>
    <w:rsid w:val="005231A2"/>
    <w:rsid w:val="005240D3"/>
    <w:rsid w:val="00527BB5"/>
    <w:rsid w:val="0053258A"/>
    <w:rsid w:val="005340E3"/>
    <w:rsid w:val="00534C25"/>
    <w:rsid w:val="005359D5"/>
    <w:rsid w:val="005403EE"/>
    <w:rsid w:val="00540DE4"/>
    <w:rsid w:val="005448AC"/>
    <w:rsid w:val="00544AC3"/>
    <w:rsid w:val="0054536F"/>
    <w:rsid w:val="0054558E"/>
    <w:rsid w:val="005459D6"/>
    <w:rsid w:val="0055026A"/>
    <w:rsid w:val="00550651"/>
    <w:rsid w:val="00553677"/>
    <w:rsid w:val="00553DA0"/>
    <w:rsid w:val="005543EE"/>
    <w:rsid w:val="005549B4"/>
    <w:rsid w:val="0055654E"/>
    <w:rsid w:val="00556736"/>
    <w:rsid w:val="00560B3B"/>
    <w:rsid w:val="00560DA2"/>
    <w:rsid w:val="00561705"/>
    <w:rsid w:val="0056282B"/>
    <w:rsid w:val="0056392F"/>
    <w:rsid w:val="00563A3F"/>
    <w:rsid w:val="00563A8C"/>
    <w:rsid w:val="00564840"/>
    <w:rsid w:val="00571FB4"/>
    <w:rsid w:val="0057201B"/>
    <w:rsid w:val="00572BE7"/>
    <w:rsid w:val="00575FEA"/>
    <w:rsid w:val="00576ED4"/>
    <w:rsid w:val="00580917"/>
    <w:rsid w:val="0058670B"/>
    <w:rsid w:val="00586988"/>
    <w:rsid w:val="00586C1A"/>
    <w:rsid w:val="005921BF"/>
    <w:rsid w:val="005922F0"/>
    <w:rsid w:val="00594CA3"/>
    <w:rsid w:val="00594F3E"/>
    <w:rsid w:val="00594FA6"/>
    <w:rsid w:val="00595099"/>
    <w:rsid w:val="00595A2E"/>
    <w:rsid w:val="005975F8"/>
    <w:rsid w:val="005A064D"/>
    <w:rsid w:val="005A1808"/>
    <w:rsid w:val="005A249B"/>
    <w:rsid w:val="005A2CF9"/>
    <w:rsid w:val="005A3AC7"/>
    <w:rsid w:val="005A3D72"/>
    <w:rsid w:val="005A3DEF"/>
    <w:rsid w:val="005A5D92"/>
    <w:rsid w:val="005B13CE"/>
    <w:rsid w:val="005B1706"/>
    <w:rsid w:val="005B29BB"/>
    <w:rsid w:val="005B3D41"/>
    <w:rsid w:val="005B5D54"/>
    <w:rsid w:val="005C12F1"/>
    <w:rsid w:val="005C31E4"/>
    <w:rsid w:val="005C3573"/>
    <w:rsid w:val="005C3B34"/>
    <w:rsid w:val="005C4BF6"/>
    <w:rsid w:val="005C4E2F"/>
    <w:rsid w:val="005C543F"/>
    <w:rsid w:val="005C6B80"/>
    <w:rsid w:val="005C7DED"/>
    <w:rsid w:val="005D0009"/>
    <w:rsid w:val="005D15C3"/>
    <w:rsid w:val="005D35B9"/>
    <w:rsid w:val="005D5DD7"/>
    <w:rsid w:val="005E4BC9"/>
    <w:rsid w:val="005E57A5"/>
    <w:rsid w:val="005E773C"/>
    <w:rsid w:val="005F2F2E"/>
    <w:rsid w:val="005F376E"/>
    <w:rsid w:val="005F600D"/>
    <w:rsid w:val="005F75E4"/>
    <w:rsid w:val="0060176B"/>
    <w:rsid w:val="0060251A"/>
    <w:rsid w:val="00602788"/>
    <w:rsid w:val="00603A19"/>
    <w:rsid w:val="00605B5C"/>
    <w:rsid w:val="00606458"/>
    <w:rsid w:val="0061010D"/>
    <w:rsid w:val="00611187"/>
    <w:rsid w:val="006125C6"/>
    <w:rsid w:val="00613F5B"/>
    <w:rsid w:val="0061437E"/>
    <w:rsid w:val="006162F6"/>
    <w:rsid w:val="0062165C"/>
    <w:rsid w:val="006221AE"/>
    <w:rsid w:val="00622B06"/>
    <w:rsid w:val="00624162"/>
    <w:rsid w:val="0062564D"/>
    <w:rsid w:val="0062621A"/>
    <w:rsid w:val="00632FEA"/>
    <w:rsid w:val="00635CD2"/>
    <w:rsid w:val="00635EA5"/>
    <w:rsid w:val="006379F5"/>
    <w:rsid w:val="00641B51"/>
    <w:rsid w:val="00641DD6"/>
    <w:rsid w:val="006429BE"/>
    <w:rsid w:val="00642AAC"/>
    <w:rsid w:val="00642E8A"/>
    <w:rsid w:val="006462A8"/>
    <w:rsid w:val="00651EC3"/>
    <w:rsid w:val="006521B6"/>
    <w:rsid w:val="00655F29"/>
    <w:rsid w:val="00660717"/>
    <w:rsid w:val="0066199F"/>
    <w:rsid w:val="00663DC9"/>
    <w:rsid w:val="00664444"/>
    <w:rsid w:val="00664FCE"/>
    <w:rsid w:val="00666BC8"/>
    <w:rsid w:val="006670AD"/>
    <w:rsid w:val="00667161"/>
    <w:rsid w:val="00670091"/>
    <w:rsid w:val="00671A03"/>
    <w:rsid w:val="00673472"/>
    <w:rsid w:val="006735BD"/>
    <w:rsid w:val="006740FA"/>
    <w:rsid w:val="00675F99"/>
    <w:rsid w:val="006772AB"/>
    <w:rsid w:val="00683693"/>
    <w:rsid w:val="0068472A"/>
    <w:rsid w:val="006853FC"/>
    <w:rsid w:val="00686EC3"/>
    <w:rsid w:val="00690426"/>
    <w:rsid w:val="006907F2"/>
    <w:rsid w:val="00690A4F"/>
    <w:rsid w:val="00691181"/>
    <w:rsid w:val="006944EE"/>
    <w:rsid w:val="00696FB0"/>
    <w:rsid w:val="00697A3E"/>
    <w:rsid w:val="006A0D50"/>
    <w:rsid w:val="006A1BD0"/>
    <w:rsid w:val="006A2D4E"/>
    <w:rsid w:val="006A32A2"/>
    <w:rsid w:val="006A6A93"/>
    <w:rsid w:val="006B0800"/>
    <w:rsid w:val="006B3DDC"/>
    <w:rsid w:val="006B48DC"/>
    <w:rsid w:val="006B518A"/>
    <w:rsid w:val="006B5AAE"/>
    <w:rsid w:val="006B6F00"/>
    <w:rsid w:val="006B748B"/>
    <w:rsid w:val="006C06E4"/>
    <w:rsid w:val="006C06EB"/>
    <w:rsid w:val="006C31EF"/>
    <w:rsid w:val="006C3536"/>
    <w:rsid w:val="006C53EE"/>
    <w:rsid w:val="006C59A2"/>
    <w:rsid w:val="006D05E6"/>
    <w:rsid w:val="006D11EF"/>
    <w:rsid w:val="006D4B8F"/>
    <w:rsid w:val="006D4D94"/>
    <w:rsid w:val="006D4F61"/>
    <w:rsid w:val="006D5155"/>
    <w:rsid w:val="006D5685"/>
    <w:rsid w:val="006D6BC9"/>
    <w:rsid w:val="006D74E1"/>
    <w:rsid w:val="006E0841"/>
    <w:rsid w:val="006E24EB"/>
    <w:rsid w:val="006E2597"/>
    <w:rsid w:val="006E2ADD"/>
    <w:rsid w:val="006E64D6"/>
    <w:rsid w:val="006E6847"/>
    <w:rsid w:val="006E6F9B"/>
    <w:rsid w:val="006F21AE"/>
    <w:rsid w:val="006F3A73"/>
    <w:rsid w:val="006F4071"/>
    <w:rsid w:val="006F4136"/>
    <w:rsid w:val="006F47DE"/>
    <w:rsid w:val="006F61D2"/>
    <w:rsid w:val="006F6B20"/>
    <w:rsid w:val="007002E5"/>
    <w:rsid w:val="00705308"/>
    <w:rsid w:val="0071019B"/>
    <w:rsid w:val="00713850"/>
    <w:rsid w:val="0071441E"/>
    <w:rsid w:val="0071458F"/>
    <w:rsid w:val="00714AA4"/>
    <w:rsid w:val="00714B67"/>
    <w:rsid w:val="00715F2A"/>
    <w:rsid w:val="007165FB"/>
    <w:rsid w:val="00716D05"/>
    <w:rsid w:val="00717272"/>
    <w:rsid w:val="00720CFB"/>
    <w:rsid w:val="00721FB7"/>
    <w:rsid w:val="007264BB"/>
    <w:rsid w:val="0072675C"/>
    <w:rsid w:val="00731EEB"/>
    <w:rsid w:val="00732D1D"/>
    <w:rsid w:val="00734DAD"/>
    <w:rsid w:val="00734E32"/>
    <w:rsid w:val="00734FFF"/>
    <w:rsid w:val="00736327"/>
    <w:rsid w:val="007366CD"/>
    <w:rsid w:val="00737F85"/>
    <w:rsid w:val="00740888"/>
    <w:rsid w:val="00742C2D"/>
    <w:rsid w:val="007444FD"/>
    <w:rsid w:val="0074501A"/>
    <w:rsid w:val="0074536B"/>
    <w:rsid w:val="00746A0B"/>
    <w:rsid w:val="00751F1F"/>
    <w:rsid w:val="007527CF"/>
    <w:rsid w:val="00753866"/>
    <w:rsid w:val="007538FE"/>
    <w:rsid w:val="00754E1E"/>
    <w:rsid w:val="0075643E"/>
    <w:rsid w:val="007600DB"/>
    <w:rsid w:val="007606C0"/>
    <w:rsid w:val="00760E59"/>
    <w:rsid w:val="00764571"/>
    <w:rsid w:val="007651D7"/>
    <w:rsid w:val="00767714"/>
    <w:rsid w:val="00772254"/>
    <w:rsid w:val="00773026"/>
    <w:rsid w:val="007739B0"/>
    <w:rsid w:val="007752EC"/>
    <w:rsid w:val="00775A88"/>
    <w:rsid w:val="0077726D"/>
    <w:rsid w:val="0077753A"/>
    <w:rsid w:val="007805A5"/>
    <w:rsid w:val="00782AC1"/>
    <w:rsid w:val="007867A2"/>
    <w:rsid w:val="00786DB4"/>
    <w:rsid w:val="007905AC"/>
    <w:rsid w:val="007A0303"/>
    <w:rsid w:val="007A113E"/>
    <w:rsid w:val="007A121F"/>
    <w:rsid w:val="007A4109"/>
    <w:rsid w:val="007A5553"/>
    <w:rsid w:val="007B053A"/>
    <w:rsid w:val="007B36F6"/>
    <w:rsid w:val="007C2716"/>
    <w:rsid w:val="007C3CEB"/>
    <w:rsid w:val="007C4DA7"/>
    <w:rsid w:val="007C7A79"/>
    <w:rsid w:val="007D228B"/>
    <w:rsid w:val="007D30AC"/>
    <w:rsid w:val="007D3173"/>
    <w:rsid w:val="007D5038"/>
    <w:rsid w:val="007D683D"/>
    <w:rsid w:val="007D7107"/>
    <w:rsid w:val="007D793F"/>
    <w:rsid w:val="007D7C3F"/>
    <w:rsid w:val="007D7F9D"/>
    <w:rsid w:val="007E0950"/>
    <w:rsid w:val="007E1A8F"/>
    <w:rsid w:val="007E2945"/>
    <w:rsid w:val="007E610F"/>
    <w:rsid w:val="007E66FA"/>
    <w:rsid w:val="007E6BBC"/>
    <w:rsid w:val="007E70C9"/>
    <w:rsid w:val="007F0E5D"/>
    <w:rsid w:val="007F58CF"/>
    <w:rsid w:val="00803755"/>
    <w:rsid w:val="00803C8C"/>
    <w:rsid w:val="00803E1B"/>
    <w:rsid w:val="00806271"/>
    <w:rsid w:val="00806468"/>
    <w:rsid w:val="00811F62"/>
    <w:rsid w:val="0081215C"/>
    <w:rsid w:val="008156A1"/>
    <w:rsid w:val="00817057"/>
    <w:rsid w:val="00817E33"/>
    <w:rsid w:val="00821EAA"/>
    <w:rsid w:val="00824E4C"/>
    <w:rsid w:val="00825444"/>
    <w:rsid w:val="00825D4B"/>
    <w:rsid w:val="00830685"/>
    <w:rsid w:val="008309C0"/>
    <w:rsid w:val="00832DC0"/>
    <w:rsid w:val="00834B89"/>
    <w:rsid w:val="00840080"/>
    <w:rsid w:val="00845DF5"/>
    <w:rsid w:val="00846E25"/>
    <w:rsid w:val="008476EF"/>
    <w:rsid w:val="008505A3"/>
    <w:rsid w:val="00853B52"/>
    <w:rsid w:val="00853D7D"/>
    <w:rsid w:val="00853E47"/>
    <w:rsid w:val="00853F5C"/>
    <w:rsid w:val="008568D6"/>
    <w:rsid w:val="00860CE5"/>
    <w:rsid w:val="0086146F"/>
    <w:rsid w:val="00862EA6"/>
    <w:rsid w:val="00865542"/>
    <w:rsid w:val="00866FBE"/>
    <w:rsid w:val="00867897"/>
    <w:rsid w:val="00867F4A"/>
    <w:rsid w:val="00874BB0"/>
    <w:rsid w:val="00876719"/>
    <w:rsid w:val="00880DB0"/>
    <w:rsid w:val="00883B91"/>
    <w:rsid w:val="00885FD0"/>
    <w:rsid w:val="00887C4D"/>
    <w:rsid w:val="00892065"/>
    <w:rsid w:val="00894689"/>
    <w:rsid w:val="00894800"/>
    <w:rsid w:val="00895E84"/>
    <w:rsid w:val="008963D2"/>
    <w:rsid w:val="008A2052"/>
    <w:rsid w:val="008A36D1"/>
    <w:rsid w:val="008A5EAF"/>
    <w:rsid w:val="008A6FBA"/>
    <w:rsid w:val="008A7351"/>
    <w:rsid w:val="008B342B"/>
    <w:rsid w:val="008B5793"/>
    <w:rsid w:val="008B60CB"/>
    <w:rsid w:val="008B69E3"/>
    <w:rsid w:val="008B7B3D"/>
    <w:rsid w:val="008C5160"/>
    <w:rsid w:val="008C5E45"/>
    <w:rsid w:val="008C6211"/>
    <w:rsid w:val="008D284B"/>
    <w:rsid w:val="008D5163"/>
    <w:rsid w:val="008D6F9C"/>
    <w:rsid w:val="008E1BF2"/>
    <w:rsid w:val="008E2644"/>
    <w:rsid w:val="008E2736"/>
    <w:rsid w:val="008E360A"/>
    <w:rsid w:val="008E3DA5"/>
    <w:rsid w:val="008E4369"/>
    <w:rsid w:val="008E4848"/>
    <w:rsid w:val="008F0AD3"/>
    <w:rsid w:val="008F0FAE"/>
    <w:rsid w:val="008F1302"/>
    <w:rsid w:val="008F27A7"/>
    <w:rsid w:val="008F6308"/>
    <w:rsid w:val="008F7E69"/>
    <w:rsid w:val="009018C1"/>
    <w:rsid w:val="00904867"/>
    <w:rsid w:val="009076F3"/>
    <w:rsid w:val="00910E98"/>
    <w:rsid w:val="009112A0"/>
    <w:rsid w:val="00911943"/>
    <w:rsid w:val="00911B58"/>
    <w:rsid w:val="00911C35"/>
    <w:rsid w:val="0092291F"/>
    <w:rsid w:val="009244FF"/>
    <w:rsid w:val="009245C2"/>
    <w:rsid w:val="00925B21"/>
    <w:rsid w:val="00926F51"/>
    <w:rsid w:val="009279A1"/>
    <w:rsid w:val="00931856"/>
    <w:rsid w:val="009335B5"/>
    <w:rsid w:val="009358BE"/>
    <w:rsid w:val="00936FD1"/>
    <w:rsid w:val="0094021E"/>
    <w:rsid w:val="00941D24"/>
    <w:rsid w:val="009423BC"/>
    <w:rsid w:val="00944B2C"/>
    <w:rsid w:val="00944CC0"/>
    <w:rsid w:val="00945014"/>
    <w:rsid w:val="00946C1B"/>
    <w:rsid w:val="00946DAB"/>
    <w:rsid w:val="00950615"/>
    <w:rsid w:val="00952376"/>
    <w:rsid w:val="00954C7D"/>
    <w:rsid w:val="00957CFB"/>
    <w:rsid w:val="009634A0"/>
    <w:rsid w:val="009638A3"/>
    <w:rsid w:val="0096501C"/>
    <w:rsid w:val="00965075"/>
    <w:rsid w:val="009654C1"/>
    <w:rsid w:val="009659D2"/>
    <w:rsid w:val="00966BC8"/>
    <w:rsid w:val="009671E7"/>
    <w:rsid w:val="0097157E"/>
    <w:rsid w:val="00971E90"/>
    <w:rsid w:val="00973A19"/>
    <w:rsid w:val="009811D5"/>
    <w:rsid w:val="0098132F"/>
    <w:rsid w:val="00983F39"/>
    <w:rsid w:val="0098531B"/>
    <w:rsid w:val="00985648"/>
    <w:rsid w:val="0099241A"/>
    <w:rsid w:val="00994262"/>
    <w:rsid w:val="009942BB"/>
    <w:rsid w:val="00994DEC"/>
    <w:rsid w:val="0099609D"/>
    <w:rsid w:val="00996CED"/>
    <w:rsid w:val="00996F80"/>
    <w:rsid w:val="009A01B0"/>
    <w:rsid w:val="009A2DE1"/>
    <w:rsid w:val="009A38B2"/>
    <w:rsid w:val="009A4597"/>
    <w:rsid w:val="009A48DB"/>
    <w:rsid w:val="009A4E54"/>
    <w:rsid w:val="009A5A92"/>
    <w:rsid w:val="009B33D5"/>
    <w:rsid w:val="009B44A3"/>
    <w:rsid w:val="009C12C5"/>
    <w:rsid w:val="009C12E1"/>
    <w:rsid w:val="009C1C4C"/>
    <w:rsid w:val="009C3B44"/>
    <w:rsid w:val="009C4680"/>
    <w:rsid w:val="009C4CB5"/>
    <w:rsid w:val="009C6F9A"/>
    <w:rsid w:val="009D056F"/>
    <w:rsid w:val="009D16B7"/>
    <w:rsid w:val="009D3AE9"/>
    <w:rsid w:val="009D5C98"/>
    <w:rsid w:val="009D6808"/>
    <w:rsid w:val="009D7197"/>
    <w:rsid w:val="009E3040"/>
    <w:rsid w:val="009E4839"/>
    <w:rsid w:val="009F41B3"/>
    <w:rsid w:val="009F47EE"/>
    <w:rsid w:val="009F7A83"/>
    <w:rsid w:val="009F7C0D"/>
    <w:rsid w:val="00A00945"/>
    <w:rsid w:val="00A02832"/>
    <w:rsid w:val="00A038B7"/>
    <w:rsid w:val="00A03A8E"/>
    <w:rsid w:val="00A04F06"/>
    <w:rsid w:val="00A051DE"/>
    <w:rsid w:val="00A13017"/>
    <w:rsid w:val="00A13971"/>
    <w:rsid w:val="00A1537E"/>
    <w:rsid w:val="00A16FBD"/>
    <w:rsid w:val="00A2042F"/>
    <w:rsid w:val="00A2197A"/>
    <w:rsid w:val="00A21C2B"/>
    <w:rsid w:val="00A22EB4"/>
    <w:rsid w:val="00A2352D"/>
    <w:rsid w:val="00A23D74"/>
    <w:rsid w:val="00A24BCE"/>
    <w:rsid w:val="00A256B6"/>
    <w:rsid w:val="00A278CB"/>
    <w:rsid w:val="00A364E1"/>
    <w:rsid w:val="00A36962"/>
    <w:rsid w:val="00A44314"/>
    <w:rsid w:val="00A4455F"/>
    <w:rsid w:val="00A4606D"/>
    <w:rsid w:val="00A4611B"/>
    <w:rsid w:val="00A50507"/>
    <w:rsid w:val="00A5057E"/>
    <w:rsid w:val="00A50EE3"/>
    <w:rsid w:val="00A5297E"/>
    <w:rsid w:val="00A52E69"/>
    <w:rsid w:val="00A5737E"/>
    <w:rsid w:val="00A57AC2"/>
    <w:rsid w:val="00A629D1"/>
    <w:rsid w:val="00A667DB"/>
    <w:rsid w:val="00A67E32"/>
    <w:rsid w:val="00A71566"/>
    <w:rsid w:val="00A7257D"/>
    <w:rsid w:val="00A80EC2"/>
    <w:rsid w:val="00A8391E"/>
    <w:rsid w:val="00A85E68"/>
    <w:rsid w:val="00A87C22"/>
    <w:rsid w:val="00A917D1"/>
    <w:rsid w:val="00A9547A"/>
    <w:rsid w:val="00AA02D3"/>
    <w:rsid w:val="00AA1FF8"/>
    <w:rsid w:val="00AA3B9D"/>
    <w:rsid w:val="00AA3E65"/>
    <w:rsid w:val="00AA500A"/>
    <w:rsid w:val="00AA5468"/>
    <w:rsid w:val="00AA773A"/>
    <w:rsid w:val="00AA7C23"/>
    <w:rsid w:val="00AB0DA5"/>
    <w:rsid w:val="00AB0EAE"/>
    <w:rsid w:val="00AB7F64"/>
    <w:rsid w:val="00AC0756"/>
    <w:rsid w:val="00AC2D3F"/>
    <w:rsid w:val="00AC3622"/>
    <w:rsid w:val="00AC4BE0"/>
    <w:rsid w:val="00AC5956"/>
    <w:rsid w:val="00AD2ACE"/>
    <w:rsid w:val="00AD2FA3"/>
    <w:rsid w:val="00AD3A82"/>
    <w:rsid w:val="00AD6D98"/>
    <w:rsid w:val="00AD707D"/>
    <w:rsid w:val="00AE244D"/>
    <w:rsid w:val="00AE3706"/>
    <w:rsid w:val="00AE640F"/>
    <w:rsid w:val="00AE7C35"/>
    <w:rsid w:val="00AF03A7"/>
    <w:rsid w:val="00AF0B7F"/>
    <w:rsid w:val="00AF227B"/>
    <w:rsid w:val="00AF3305"/>
    <w:rsid w:val="00AF5FBF"/>
    <w:rsid w:val="00AF6F7A"/>
    <w:rsid w:val="00B15462"/>
    <w:rsid w:val="00B156F6"/>
    <w:rsid w:val="00B15BC1"/>
    <w:rsid w:val="00B21A5A"/>
    <w:rsid w:val="00B253CE"/>
    <w:rsid w:val="00B27845"/>
    <w:rsid w:val="00B3489D"/>
    <w:rsid w:val="00B35456"/>
    <w:rsid w:val="00B401DF"/>
    <w:rsid w:val="00B401EE"/>
    <w:rsid w:val="00B409A1"/>
    <w:rsid w:val="00B42B71"/>
    <w:rsid w:val="00B439BC"/>
    <w:rsid w:val="00B44B50"/>
    <w:rsid w:val="00B44CFA"/>
    <w:rsid w:val="00B44D58"/>
    <w:rsid w:val="00B45894"/>
    <w:rsid w:val="00B478E1"/>
    <w:rsid w:val="00B51A28"/>
    <w:rsid w:val="00B52215"/>
    <w:rsid w:val="00B53CE4"/>
    <w:rsid w:val="00B541EB"/>
    <w:rsid w:val="00B5491B"/>
    <w:rsid w:val="00B5566F"/>
    <w:rsid w:val="00B56F3A"/>
    <w:rsid w:val="00B60451"/>
    <w:rsid w:val="00B60C97"/>
    <w:rsid w:val="00B61CA6"/>
    <w:rsid w:val="00B637B2"/>
    <w:rsid w:val="00B64586"/>
    <w:rsid w:val="00B6551F"/>
    <w:rsid w:val="00B67FE0"/>
    <w:rsid w:val="00B70EBA"/>
    <w:rsid w:val="00B7186F"/>
    <w:rsid w:val="00B71DEB"/>
    <w:rsid w:val="00B71E96"/>
    <w:rsid w:val="00B72B50"/>
    <w:rsid w:val="00B72FC1"/>
    <w:rsid w:val="00B73E74"/>
    <w:rsid w:val="00B74CB8"/>
    <w:rsid w:val="00B75443"/>
    <w:rsid w:val="00B76FDA"/>
    <w:rsid w:val="00B77008"/>
    <w:rsid w:val="00B771E9"/>
    <w:rsid w:val="00B803EE"/>
    <w:rsid w:val="00B80C20"/>
    <w:rsid w:val="00B81238"/>
    <w:rsid w:val="00B838D5"/>
    <w:rsid w:val="00B83E9D"/>
    <w:rsid w:val="00B85B72"/>
    <w:rsid w:val="00B869EF"/>
    <w:rsid w:val="00B87830"/>
    <w:rsid w:val="00B90C7D"/>
    <w:rsid w:val="00B90FA0"/>
    <w:rsid w:val="00B92E4F"/>
    <w:rsid w:val="00B95D33"/>
    <w:rsid w:val="00B969D2"/>
    <w:rsid w:val="00B96FA1"/>
    <w:rsid w:val="00B978CF"/>
    <w:rsid w:val="00B97C4E"/>
    <w:rsid w:val="00BA19EC"/>
    <w:rsid w:val="00BA2CE4"/>
    <w:rsid w:val="00BA5053"/>
    <w:rsid w:val="00BB1855"/>
    <w:rsid w:val="00BB212D"/>
    <w:rsid w:val="00BB50DE"/>
    <w:rsid w:val="00BB6983"/>
    <w:rsid w:val="00BC0D39"/>
    <w:rsid w:val="00BC2F39"/>
    <w:rsid w:val="00BC4019"/>
    <w:rsid w:val="00BC4B3F"/>
    <w:rsid w:val="00BC52B4"/>
    <w:rsid w:val="00BC56CB"/>
    <w:rsid w:val="00BC6555"/>
    <w:rsid w:val="00BC6F3C"/>
    <w:rsid w:val="00BC7E9C"/>
    <w:rsid w:val="00BD147D"/>
    <w:rsid w:val="00BD751D"/>
    <w:rsid w:val="00BD7B23"/>
    <w:rsid w:val="00BF08DF"/>
    <w:rsid w:val="00BF124F"/>
    <w:rsid w:val="00BF30E2"/>
    <w:rsid w:val="00BF30EE"/>
    <w:rsid w:val="00BF5D3E"/>
    <w:rsid w:val="00BF7C78"/>
    <w:rsid w:val="00BF7D84"/>
    <w:rsid w:val="00C00087"/>
    <w:rsid w:val="00C018D0"/>
    <w:rsid w:val="00C0265D"/>
    <w:rsid w:val="00C0293E"/>
    <w:rsid w:val="00C03D6A"/>
    <w:rsid w:val="00C05CD7"/>
    <w:rsid w:val="00C10841"/>
    <w:rsid w:val="00C10A97"/>
    <w:rsid w:val="00C124DB"/>
    <w:rsid w:val="00C137DA"/>
    <w:rsid w:val="00C140FD"/>
    <w:rsid w:val="00C148A7"/>
    <w:rsid w:val="00C14BA5"/>
    <w:rsid w:val="00C159EC"/>
    <w:rsid w:val="00C15E17"/>
    <w:rsid w:val="00C171D6"/>
    <w:rsid w:val="00C218CE"/>
    <w:rsid w:val="00C23426"/>
    <w:rsid w:val="00C24804"/>
    <w:rsid w:val="00C24A94"/>
    <w:rsid w:val="00C306F6"/>
    <w:rsid w:val="00C336B5"/>
    <w:rsid w:val="00C37631"/>
    <w:rsid w:val="00C37DD7"/>
    <w:rsid w:val="00C37E17"/>
    <w:rsid w:val="00C407D2"/>
    <w:rsid w:val="00C44A19"/>
    <w:rsid w:val="00C475DA"/>
    <w:rsid w:val="00C504E6"/>
    <w:rsid w:val="00C50A70"/>
    <w:rsid w:val="00C51D6A"/>
    <w:rsid w:val="00C52F16"/>
    <w:rsid w:val="00C54338"/>
    <w:rsid w:val="00C54622"/>
    <w:rsid w:val="00C576F4"/>
    <w:rsid w:val="00C60592"/>
    <w:rsid w:val="00C6283F"/>
    <w:rsid w:val="00C62DB2"/>
    <w:rsid w:val="00C63219"/>
    <w:rsid w:val="00C65A37"/>
    <w:rsid w:val="00C668BA"/>
    <w:rsid w:val="00C6753E"/>
    <w:rsid w:val="00C67D1E"/>
    <w:rsid w:val="00C70B30"/>
    <w:rsid w:val="00C70F9F"/>
    <w:rsid w:val="00C7207E"/>
    <w:rsid w:val="00C748FA"/>
    <w:rsid w:val="00C75439"/>
    <w:rsid w:val="00C76B7A"/>
    <w:rsid w:val="00C7773E"/>
    <w:rsid w:val="00C77D65"/>
    <w:rsid w:val="00C81444"/>
    <w:rsid w:val="00C84F20"/>
    <w:rsid w:val="00C91757"/>
    <w:rsid w:val="00C931D8"/>
    <w:rsid w:val="00C9330F"/>
    <w:rsid w:val="00CA0C2D"/>
    <w:rsid w:val="00CA5FA3"/>
    <w:rsid w:val="00CB0086"/>
    <w:rsid w:val="00CB270A"/>
    <w:rsid w:val="00CB30F0"/>
    <w:rsid w:val="00CB7A0A"/>
    <w:rsid w:val="00CC009C"/>
    <w:rsid w:val="00CC12AF"/>
    <w:rsid w:val="00CC1635"/>
    <w:rsid w:val="00CC3870"/>
    <w:rsid w:val="00CC5F19"/>
    <w:rsid w:val="00CC6491"/>
    <w:rsid w:val="00CC708F"/>
    <w:rsid w:val="00CC7642"/>
    <w:rsid w:val="00CD15A8"/>
    <w:rsid w:val="00CD2A88"/>
    <w:rsid w:val="00CD6A92"/>
    <w:rsid w:val="00CD772A"/>
    <w:rsid w:val="00CE10FE"/>
    <w:rsid w:val="00CE6559"/>
    <w:rsid w:val="00CE6E2C"/>
    <w:rsid w:val="00CE739C"/>
    <w:rsid w:val="00CF208C"/>
    <w:rsid w:val="00CF3FD0"/>
    <w:rsid w:val="00CF440B"/>
    <w:rsid w:val="00CF45BE"/>
    <w:rsid w:val="00CF51E6"/>
    <w:rsid w:val="00CF768C"/>
    <w:rsid w:val="00CF7BF9"/>
    <w:rsid w:val="00D0397C"/>
    <w:rsid w:val="00D0547D"/>
    <w:rsid w:val="00D061A3"/>
    <w:rsid w:val="00D07483"/>
    <w:rsid w:val="00D11304"/>
    <w:rsid w:val="00D11558"/>
    <w:rsid w:val="00D11C66"/>
    <w:rsid w:val="00D1295A"/>
    <w:rsid w:val="00D1356F"/>
    <w:rsid w:val="00D14079"/>
    <w:rsid w:val="00D150DE"/>
    <w:rsid w:val="00D15F5B"/>
    <w:rsid w:val="00D173D2"/>
    <w:rsid w:val="00D218F9"/>
    <w:rsid w:val="00D2505B"/>
    <w:rsid w:val="00D27A32"/>
    <w:rsid w:val="00D30D4E"/>
    <w:rsid w:val="00D3102D"/>
    <w:rsid w:val="00D31184"/>
    <w:rsid w:val="00D33310"/>
    <w:rsid w:val="00D352C1"/>
    <w:rsid w:val="00D40C68"/>
    <w:rsid w:val="00D42149"/>
    <w:rsid w:val="00D44E72"/>
    <w:rsid w:val="00D5301C"/>
    <w:rsid w:val="00D5345D"/>
    <w:rsid w:val="00D541AA"/>
    <w:rsid w:val="00D56CCD"/>
    <w:rsid w:val="00D61756"/>
    <w:rsid w:val="00D61B44"/>
    <w:rsid w:val="00D645EF"/>
    <w:rsid w:val="00D649E3"/>
    <w:rsid w:val="00D7003A"/>
    <w:rsid w:val="00D703A7"/>
    <w:rsid w:val="00D715BE"/>
    <w:rsid w:val="00D7161B"/>
    <w:rsid w:val="00D71B1D"/>
    <w:rsid w:val="00D81803"/>
    <w:rsid w:val="00D86C2F"/>
    <w:rsid w:val="00D9309C"/>
    <w:rsid w:val="00D9433C"/>
    <w:rsid w:val="00D97832"/>
    <w:rsid w:val="00DA1F2D"/>
    <w:rsid w:val="00DA21DE"/>
    <w:rsid w:val="00DA31B7"/>
    <w:rsid w:val="00DA4335"/>
    <w:rsid w:val="00DA4810"/>
    <w:rsid w:val="00DA7A66"/>
    <w:rsid w:val="00DB33B8"/>
    <w:rsid w:val="00DB5E50"/>
    <w:rsid w:val="00DB5EFB"/>
    <w:rsid w:val="00DC132E"/>
    <w:rsid w:val="00DC4042"/>
    <w:rsid w:val="00DC5151"/>
    <w:rsid w:val="00DC7DA9"/>
    <w:rsid w:val="00DD0851"/>
    <w:rsid w:val="00DD1B43"/>
    <w:rsid w:val="00DD47C3"/>
    <w:rsid w:val="00DD682D"/>
    <w:rsid w:val="00DD6C96"/>
    <w:rsid w:val="00DE1821"/>
    <w:rsid w:val="00DE1BFD"/>
    <w:rsid w:val="00DE2B0E"/>
    <w:rsid w:val="00DE3B13"/>
    <w:rsid w:val="00DE4EC5"/>
    <w:rsid w:val="00DE56C5"/>
    <w:rsid w:val="00DE5D1A"/>
    <w:rsid w:val="00DE6D5D"/>
    <w:rsid w:val="00DF02AA"/>
    <w:rsid w:val="00DF1397"/>
    <w:rsid w:val="00DF2F03"/>
    <w:rsid w:val="00DF3645"/>
    <w:rsid w:val="00DF7A43"/>
    <w:rsid w:val="00DF7EB1"/>
    <w:rsid w:val="00E030E7"/>
    <w:rsid w:val="00E0481B"/>
    <w:rsid w:val="00E04FA3"/>
    <w:rsid w:val="00E050C6"/>
    <w:rsid w:val="00E05668"/>
    <w:rsid w:val="00E06AE8"/>
    <w:rsid w:val="00E075B4"/>
    <w:rsid w:val="00E14DC8"/>
    <w:rsid w:val="00E165A1"/>
    <w:rsid w:val="00E205E2"/>
    <w:rsid w:val="00E21A7A"/>
    <w:rsid w:val="00E232A2"/>
    <w:rsid w:val="00E23316"/>
    <w:rsid w:val="00E27ACB"/>
    <w:rsid w:val="00E331AA"/>
    <w:rsid w:val="00E33A06"/>
    <w:rsid w:val="00E35EA7"/>
    <w:rsid w:val="00E435F2"/>
    <w:rsid w:val="00E46B7C"/>
    <w:rsid w:val="00E5332A"/>
    <w:rsid w:val="00E54BF0"/>
    <w:rsid w:val="00E572D4"/>
    <w:rsid w:val="00E6144B"/>
    <w:rsid w:val="00E617B7"/>
    <w:rsid w:val="00E622F9"/>
    <w:rsid w:val="00E629E2"/>
    <w:rsid w:val="00E636EE"/>
    <w:rsid w:val="00E65761"/>
    <w:rsid w:val="00E667F9"/>
    <w:rsid w:val="00E66A07"/>
    <w:rsid w:val="00E66EA1"/>
    <w:rsid w:val="00E70896"/>
    <w:rsid w:val="00E709A7"/>
    <w:rsid w:val="00E71507"/>
    <w:rsid w:val="00E74DB0"/>
    <w:rsid w:val="00E8485A"/>
    <w:rsid w:val="00E8521A"/>
    <w:rsid w:val="00E85464"/>
    <w:rsid w:val="00E86043"/>
    <w:rsid w:val="00E8662C"/>
    <w:rsid w:val="00E9156D"/>
    <w:rsid w:val="00E917F0"/>
    <w:rsid w:val="00E95714"/>
    <w:rsid w:val="00E96C82"/>
    <w:rsid w:val="00EA0F85"/>
    <w:rsid w:val="00EA619F"/>
    <w:rsid w:val="00EA6C7B"/>
    <w:rsid w:val="00EA7F4B"/>
    <w:rsid w:val="00EB10F2"/>
    <w:rsid w:val="00EB2763"/>
    <w:rsid w:val="00EB435C"/>
    <w:rsid w:val="00EB4F1D"/>
    <w:rsid w:val="00ED3935"/>
    <w:rsid w:val="00ED407F"/>
    <w:rsid w:val="00ED4334"/>
    <w:rsid w:val="00ED70D0"/>
    <w:rsid w:val="00EE2CE5"/>
    <w:rsid w:val="00EE493B"/>
    <w:rsid w:val="00EE557A"/>
    <w:rsid w:val="00EF0080"/>
    <w:rsid w:val="00EF02A8"/>
    <w:rsid w:val="00EF0F6E"/>
    <w:rsid w:val="00EF4669"/>
    <w:rsid w:val="00EF5FB4"/>
    <w:rsid w:val="00EF7BEC"/>
    <w:rsid w:val="00F024EE"/>
    <w:rsid w:val="00F03866"/>
    <w:rsid w:val="00F03E10"/>
    <w:rsid w:val="00F04674"/>
    <w:rsid w:val="00F04FDC"/>
    <w:rsid w:val="00F12D98"/>
    <w:rsid w:val="00F168B0"/>
    <w:rsid w:val="00F16D6C"/>
    <w:rsid w:val="00F173EB"/>
    <w:rsid w:val="00F17CB9"/>
    <w:rsid w:val="00F22E49"/>
    <w:rsid w:val="00F30FDD"/>
    <w:rsid w:val="00F31CBC"/>
    <w:rsid w:val="00F323CC"/>
    <w:rsid w:val="00F34043"/>
    <w:rsid w:val="00F3419E"/>
    <w:rsid w:val="00F362F6"/>
    <w:rsid w:val="00F373DA"/>
    <w:rsid w:val="00F40D1D"/>
    <w:rsid w:val="00F41DA1"/>
    <w:rsid w:val="00F42444"/>
    <w:rsid w:val="00F43B4C"/>
    <w:rsid w:val="00F44AFF"/>
    <w:rsid w:val="00F44F8D"/>
    <w:rsid w:val="00F452A0"/>
    <w:rsid w:val="00F4598A"/>
    <w:rsid w:val="00F50770"/>
    <w:rsid w:val="00F51111"/>
    <w:rsid w:val="00F551D5"/>
    <w:rsid w:val="00F57221"/>
    <w:rsid w:val="00F57F8D"/>
    <w:rsid w:val="00F6110D"/>
    <w:rsid w:val="00F6132C"/>
    <w:rsid w:val="00F61378"/>
    <w:rsid w:val="00F61FC3"/>
    <w:rsid w:val="00F62615"/>
    <w:rsid w:val="00F649FC"/>
    <w:rsid w:val="00F67AD5"/>
    <w:rsid w:val="00F72CFE"/>
    <w:rsid w:val="00F73041"/>
    <w:rsid w:val="00F74CB8"/>
    <w:rsid w:val="00F82CD6"/>
    <w:rsid w:val="00F8489C"/>
    <w:rsid w:val="00F862A0"/>
    <w:rsid w:val="00F86A0C"/>
    <w:rsid w:val="00F86C22"/>
    <w:rsid w:val="00F877D7"/>
    <w:rsid w:val="00F878E1"/>
    <w:rsid w:val="00F90E9B"/>
    <w:rsid w:val="00F9204A"/>
    <w:rsid w:val="00F92079"/>
    <w:rsid w:val="00FA1FB8"/>
    <w:rsid w:val="00FA5428"/>
    <w:rsid w:val="00FA5F73"/>
    <w:rsid w:val="00FA69E6"/>
    <w:rsid w:val="00FA7423"/>
    <w:rsid w:val="00FB002A"/>
    <w:rsid w:val="00FB0486"/>
    <w:rsid w:val="00FB079D"/>
    <w:rsid w:val="00FB3632"/>
    <w:rsid w:val="00FB396A"/>
    <w:rsid w:val="00FB4411"/>
    <w:rsid w:val="00FB65AE"/>
    <w:rsid w:val="00FB7791"/>
    <w:rsid w:val="00FB7B2E"/>
    <w:rsid w:val="00FC06A1"/>
    <w:rsid w:val="00FC0E75"/>
    <w:rsid w:val="00FC17FD"/>
    <w:rsid w:val="00FC1A73"/>
    <w:rsid w:val="00FC1FED"/>
    <w:rsid w:val="00FC2C44"/>
    <w:rsid w:val="00FC4158"/>
    <w:rsid w:val="00FC4D0C"/>
    <w:rsid w:val="00FC70D1"/>
    <w:rsid w:val="00FD21C7"/>
    <w:rsid w:val="00FD3122"/>
    <w:rsid w:val="00FD37BA"/>
    <w:rsid w:val="00FD4E8E"/>
    <w:rsid w:val="00FD5052"/>
    <w:rsid w:val="00FD6F3C"/>
    <w:rsid w:val="00FE0001"/>
    <w:rsid w:val="00FE0ED3"/>
    <w:rsid w:val="00FE20D2"/>
    <w:rsid w:val="00FE2783"/>
    <w:rsid w:val="00FE2F56"/>
    <w:rsid w:val="00FE42B5"/>
    <w:rsid w:val="00FE4B03"/>
    <w:rsid w:val="00FE4EDF"/>
    <w:rsid w:val="00FE7F39"/>
    <w:rsid w:val="00FF00AC"/>
    <w:rsid w:val="00FF0D0F"/>
    <w:rsid w:val="00FF32DF"/>
    <w:rsid w:val="00FF5C60"/>
    <w:rsid w:val="00FF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D103"/>
  <w15:docId w15:val="{AAB28154-6E66-49A5-ACDD-09B0D291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3110"/>
    <w:pPr>
      <w:widowControl w:val="0"/>
      <w:suppressAutoHyphens/>
    </w:pPr>
    <w:rPr>
      <w:rFonts w:ascii="Times New Roman" w:eastAsia="Lucida Sans Unicode" w:hAnsi="Times New Roman"/>
      <w:kern w:val="1"/>
      <w:sz w:val="24"/>
      <w:szCs w:val="24"/>
      <w:lang w:val="lt-LT"/>
    </w:rPr>
  </w:style>
  <w:style w:type="paragraph" w:styleId="Antrat1">
    <w:name w:val="heading 1"/>
    <w:basedOn w:val="prastasis"/>
    <w:next w:val="prastasis"/>
    <w:link w:val="Antrat1Diagrama"/>
    <w:qFormat/>
    <w:rsid w:val="00946DAB"/>
    <w:pPr>
      <w:keepNext/>
      <w:numPr>
        <w:numId w:val="1"/>
      </w:numPr>
      <w:jc w:val="center"/>
      <w:outlineLvl w:val="0"/>
    </w:pPr>
    <w:rPr>
      <w:b/>
      <w:bCs/>
      <w:sz w:val="20"/>
      <w:lang w:val="x-none"/>
    </w:rPr>
  </w:style>
  <w:style w:type="paragraph" w:styleId="Antrat2">
    <w:name w:val="heading 2"/>
    <w:basedOn w:val="prastasis"/>
    <w:next w:val="prastasis"/>
    <w:link w:val="Antrat2Diagrama"/>
    <w:uiPriority w:val="9"/>
    <w:unhideWhenUsed/>
    <w:qFormat/>
    <w:rsid w:val="00B478E1"/>
    <w:pPr>
      <w:keepNext/>
      <w:spacing w:before="240" w:after="60"/>
      <w:outlineLvl w:val="1"/>
    </w:pPr>
    <w:rPr>
      <w:rFonts w:ascii="Cambria" w:eastAsia="Times New Roman" w:hAnsi="Cambria"/>
      <w:b/>
      <w:bCs/>
      <w:i/>
      <w:iCs/>
      <w:sz w:val="28"/>
      <w:szCs w:val="28"/>
      <w:lang w:val="x-none"/>
    </w:rPr>
  </w:style>
  <w:style w:type="paragraph" w:styleId="Antrat3">
    <w:name w:val="heading 3"/>
    <w:basedOn w:val="prastasis"/>
    <w:next w:val="prastasis"/>
    <w:link w:val="Antrat3Diagrama"/>
    <w:uiPriority w:val="9"/>
    <w:semiHidden/>
    <w:unhideWhenUsed/>
    <w:qFormat/>
    <w:rsid w:val="00C668BA"/>
    <w:pPr>
      <w:keepNext/>
      <w:spacing w:before="240" w:after="60"/>
      <w:outlineLvl w:val="2"/>
    </w:pPr>
    <w:rPr>
      <w:rFonts w:ascii="Cambria" w:eastAsia="Times New Roman" w:hAnsi="Cambria"/>
      <w:b/>
      <w:bCs/>
      <w:sz w:val="26"/>
      <w:szCs w:val="26"/>
      <w:lang w:val="x-none"/>
    </w:rPr>
  </w:style>
  <w:style w:type="paragraph" w:styleId="Antrat4">
    <w:name w:val="heading 4"/>
    <w:basedOn w:val="prastasis"/>
    <w:next w:val="prastasis"/>
    <w:link w:val="Antrat4Diagrama"/>
    <w:uiPriority w:val="9"/>
    <w:semiHidden/>
    <w:unhideWhenUsed/>
    <w:qFormat/>
    <w:rsid w:val="001B0A92"/>
    <w:pPr>
      <w:keepNext/>
      <w:spacing w:before="240" w:after="60"/>
      <w:outlineLvl w:val="3"/>
    </w:pPr>
    <w:rPr>
      <w:rFonts w:ascii="Calibri" w:eastAsia="Times New Roman" w:hAnsi="Calibri"/>
      <w:b/>
      <w:bCs/>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46DAB"/>
    <w:rPr>
      <w:rFonts w:ascii="Times New Roman" w:eastAsia="Lucida Sans Unicode" w:hAnsi="Times New Roman" w:cs="Times New Roman"/>
      <w:b/>
      <w:bCs/>
      <w:kern w:val="1"/>
      <w:sz w:val="20"/>
      <w:szCs w:val="24"/>
      <w:lang w:val="x-none"/>
    </w:rPr>
  </w:style>
  <w:style w:type="character" w:styleId="Hipersaitas">
    <w:name w:val="Hyperlink"/>
    <w:uiPriority w:val="99"/>
    <w:unhideWhenUsed/>
    <w:rsid w:val="00946DAB"/>
    <w:rPr>
      <w:color w:val="0000FF"/>
      <w:u w:val="single"/>
    </w:rPr>
  </w:style>
  <w:style w:type="paragraph" w:styleId="Pagrindinistekstas">
    <w:name w:val="Body Text"/>
    <w:basedOn w:val="prastasis"/>
    <w:link w:val="PagrindinistekstasDiagrama"/>
    <w:rsid w:val="00946DAB"/>
    <w:pPr>
      <w:spacing w:after="120"/>
    </w:pPr>
    <w:rPr>
      <w:lang w:val="x-none"/>
    </w:rPr>
  </w:style>
  <w:style w:type="character" w:customStyle="1" w:styleId="PagrindinistekstasDiagrama">
    <w:name w:val="Pagrindinis tekstas Diagrama"/>
    <w:link w:val="Pagrindinistekstas"/>
    <w:rsid w:val="00946DAB"/>
    <w:rPr>
      <w:rFonts w:ascii="Times New Roman" w:eastAsia="Lucida Sans Unicode" w:hAnsi="Times New Roman" w:cs="Times New Roman"/>
      <w:kern w:val="1"/>
      <w:sz w:val="24"/>
      <w:szCs w:val="24"/>
      <w:lang w:val="x-none"/>
    </w:rPr>
  </w:style>
  <w:style w:type="paragraph" w:styleId="Debesliotekstas">
    <w:name w:val="Balloon Text"/>
    <w:basedOn w:val="prastasis"/>
    <w:link w:val="DebesliotekstasDiagrama"/>
    <w:uiPriority w:val="99"/>
    <w:semiHidden/>
    <w:unhideWhenUsed/>
    <w:rsid w:val="00946DAB"/>
    <w:rPr>
      <w:rFonts w:ascii="Tahoma" w:hAnsi="Tahoma"/>
      <w:sz w:val="16"/>
      <w:szCs w:val="16"/>
      <w:lang w:val="x-none"/>
    </w:rPr>
  </w:style>
  <w:style w:type="character" w:customStyle="1" w:styleId="DebesliotekstasDiagrama">
    <w:name w:val="Debesėlio tekstas Diagrama"/>
    <w:link w:val="Debesliotekstas"/>
    <w:uiPriority w:val="99"/>
    <w:semiHidden/>
    <w:rsid w:val="00946DAB"/>
    <w:rPr>
      <w:rFonts w:ascii="Tahoma" w:eastAsia="Lucida Sans Unicode" w:hAnsi="Tahoma" w:cs="Times New Roman"/>
      <w:kern w:val="1"/>
      <w:sz w:val="16"/>
      <w:szCs w:val="16"/>
      <w:lang w:val="x-none"/>
    </w:rPr>
  </w:style>
  <w:style w:type="table" w:styleId="Lentelstinklelis">
    <w:name w:val="Table Grid"/>
    <w:basedOn w:val="prastojilentel"/>
    <w:rsid w:val="00946DAB"/>
    <w:rPr>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671A03"/>
    <w:rPr>
      <w:b/>
      <w:bCs/>
      <w:sz w:val="20"/>
      <w:szCs w:val="20"/>
    </w:rPr>
  </w:style>
  <w:style w:type="paragraph" w:styleId="prastasiniatinklio">
    <w:name w:val="Normal (Web)"/>
    <w:basedOn w:val="prastasis"/>
    <w:uiPriority w:val="99"/>
    <w:unhideWhenUsed/>
    <w:rsid w:val="00CE10FE"/>
    <w:pPr>
      <w:widowControl/>
      <w:suppressAutoHyphens w:val="0"/>
      <w:spacing w:before="100" w:beforeAutospacing="1" w:after="100" w:afterAutospacing="1"/>
    </w:pPr>
    <w:rPr>
      <w:rFonts w:eastAsia="Times New Roman"/>
      <w:kern w:val="0"/>
      <w:lang w:eastAsia="lt-LT"/>
    </w:rPr>
  </w:style>
  <w:style w:type="paragraph" w:styleId="Pagrindiniotekstotrauka">
    <w:name w:val="Body Text Indent"/>
    <w:basedOn w:val="prastasis"/>
    <w:link w:val="PagrindiniotekstotraukaDiagrama"/>
    <w:uiPriority w:val="99"/>
    <w:unhideWhenUsed/>
    <w:rsid w:val="002A6E7C"/>
    <w:pPr>
      <w:spacing w:after="120"/>
      <w:ind w:left="283"/>
    </w:pPr>
    <w:rPr>
      <w:lang w:val="x-none"/>
    </w:rPr>
  </w:style>
  <w:style w:type="character" w:customStyle="1" w:styleId="PagrindiniotekstotraukaDiagrama">
    <w:name w:val="Pagrindinio teksto įtrauka Diagrama"/>
    <w:link w:val="Pagrindiniotekstotrauka"/>
    <w:uiPriority w:val="99"/>
    <w:rsid w:val="002A6E7C"/>
    <w:rPr>
      <w:rFonts w:ascii="Times New Roman" w:eastAsia="Lucida Sans Unicode" w:hAnsi="Times New Roman"/>
      <w:kern w:val="1"/>
      <w:sz w:val="24"/>
      <w:szCs w:val="24"/>
    </w:rPr>
  </w:style>
  <w:style w:type="paragraph" w:styleId="Betarp">
    <w:name w:val="No Spacing"/>
    <w:uiPriority w:val="1"/>
    <w:qFormat/>
    <w:rsid w:val="002A6E7C"/>
    <w:rPr>
      <w:rFonts w:ascii="Times New Roman" w:eastAsia="Times New Roman" w:hAnsi="Times New Roman"/>
      <w:sz w:val="24"/>
      <w:szCs w:val="24"/>
      <w:lang w:val="en-GB"/>
    </w:rPr>
  </w:style>
  <w:style w:type="paragraph" w:customStyle="1" w:styleId="Betarp1">
    <w:name w:val="Be tarpų1"/>
    <w:uiPriority w:val="1"/>
    <w:qFormat/>
    <w:rsid w:val="00ED407F"/>
    <w:pPr>
      <w:widowControl w:val="0"/>
      <w:suppressAutoHyphens/>
    </w:pPr>
    <w:rPr>
      <w:rFonts w:ascii="Times New Roman" w:eastAsia="Lucida Sans Unicode" w:hAnsi="Times New Roman"/>
      <w:sz w:val="24"/>
      <w:szCs w:val="24"/>
      <w:lang w:val="lt-LT" w:eastAsia="ar-SA"/>
    </w:rPr>
  </w:style>
  <w:style w:type="paragraph" w:customStyle="1" w:styleId="Default">
    <w:name w:val="Default"/>
    <w:rsid w:val="00ED407F"/>
    <w:pPr>
      <w:autoSpaceDE w:val="0"/>
      <w:autoSpaceDN w:val="0"/>
      <w:adjustRightInd w:val="0"/>
    </w:pPr>
    <w:rPr>
      <w:rFonts w:ascii="Times New Roman" w:eastAsia="Times New Roman" w:hAnsi="Times New Roman"/>
      <w:color w:val="000000"/>
      <w:sz w:val="24"/>
      <w:szCs w:val="24"/>
      <w:lang w:val="lt-LT" w:eastAsia="lt-LT"/>
    </w:rPr>
  </w:style>
  <w:style w:type="character" w:customStyle="1" w:styleId="Antrat2Diagrama">
    <w:name w:val="Antraštė 2 Diagrama"/>
    <w:link w:val="Antrat2"/>
    <w:uiPriority w:val="9"/>
    <w:rsid w:val="00B478E1"/>
    <w:rPr>
      <w:rFonts w:ascii="Cambria" w:eastAsia="Times New Roman" w:hAnsi="Cambria"/>
      <w:b/>
      <w:bCs/>
      <w:i/>
      <w:iCs/>
      <w:kern w:val="1"/>
      <w:sz w:val="28"/>
      <w:szCs w:val="28"/>
      <w:lang w:val="x-none"/>
    </w:rPr>
  </w:style>
  <w:style w:type="numbering" w:customStyle="1" w:styleId="Sraonra1">
    <w:name w:val="Sąrašo nėra1"/>
    <w:next w:val="Sraonra"/>
    <w:uiPriority w:val="99"/>
    <w:semiHidden/>
    <w:unhideWhenUsed/>
    <w:rsid w:val="00B478E1"/>
  </w:style>
  <w:style w:type="table" w:customStyle="1" w:styleId="Lentelstinklelis1">
    <w:name w:val="Lentelės tinklelis1"/>
    <w:basedOn w:val="prastojilentel"/>
    <w:next w:val="Lentelstinklelis"/>
    <w:uiPriority w:val="39"/>
    <w:rsid w:val="00B47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B478E1"/>
    <w:pPr>
      <w:widowControl/>
      <w:tabs>
        <w:tab w:val="center" w:pos="4153"/>
        <w:tab w:val="right" w:pos="8306"/>
      </w:tabs>
      <w:suppressAutoHyphens w:val="0"/>
    </w:pPr>
    <w:rPr>
      <w:rFonts w:eastAsia="Times New Roman"/>
      <w:kern w:val="0"/>
      <w:szCs w:val="20"/>
      <w:lang w:val="x-none"/>
    </w:rPr>
  </w:style>
  <w:style w:type="character" w:customStyle="1" w:styleId="AntratsDiagrama">
    <w:name w:val="Antraštės Diagrama"/>
    <w:link w:val="Antrats"/>
    <w:rsid w:val="00B478E1"/>
    <w:rPr>
      <w:rFonts w:ascii="Times New Roman" w:eastAsia="Times New Roman" w:hAnsi="Times New Roman"/>
      <w:sz w:val="24"/>
      <w:lang w:val="x-none" w:eastAsia="en-US"/>
    </w:rPr>
  </w:style>
  <w:style w:type="paragraph" w:styleId="Pagrindiniotekstotrauka2">
    <w:name w:val="Body Text Indent 2"/>
    <w:basedOn w:val="prastasis"/>
    <w:link w:val="Pagrindiniotekstotrauka2Diagrama"/>
    <w:uiPriority w:val="99"/>
    <w:unhideWhenUsed/>
    <w:rsid w:val="00DA4810"/>
    <w:pPr>
      <w:spacing w:after="120" w:line="480" w:lineRule="auto"/>
      <w:ind w:left="283"/>
    </w:pPr>
    <w:rPr>
      <w:lang w:val="x-none"/>
    </w:rPr>
  </w:style>
  <w:style w:type="character" w:customStyle="1" w:styleId="Pagrindiniotekstotrauka2Diagrama">
    <w:name w:val="Pagrindinio teksto įtrauka 2 Diagrama"/>
    <w:link w:val="Pagrindiniotekstotrauka2"/>
    <w:uiPriority w:val="99"/>
    <w:rsid w:val="00DA4810"/>
    <w:rPr>
      <w:rFonts w:ascii="Times New Roman" w:eastAsia="Lucida Sans Unicode" w:hAnsi="Times New Roman"/>
      <w:kern w:val="1"/>
      <w:sz w:val="24"/>
      <w:szCs w:val="24"/>
      <w:lang w:val="x-none"/>
    </w:rPr>
  </w:style>
  <w:style w:type="paragraph" w:styleId="Pagrindinistekstas2">
    <w:name w:val="Body Text 2"/>
    <w:basedOn w:val="prastasis"/>
    <w:link w:val="Pagrindinistekstas2Diagrama"/>
    <w:uiPriority w:val="99"/>
    <w:semiHidden/>
    <w:unhideWhenUsed/>
    <w:rsid w:val="00182749"/>
    <w:pPr>
      <w:spacing w:after="120" w:line="480" w:lineRule="auto"/>
    </w:pPr>
    <w:rPr>
      <w:lang w:val="x-none"/>
    </w:rPr>
  </w:style>
  <w:style w:type="character" w:customStyle="1" w:styleId="Pagrindinistekstas2Diagrama">
    <w:name w:val="Pagrindinis tekstas 2 Diagrama"/>
    <w:link w:val="Pagrindinistekstas2"/>
    <w:uiPriority w:val="99"/>
    <w:semiHidden/>
    <w:rsid w:val="00182749"/>
    <w:rPr>
      <w:rFonts w:ascii="Times New Roman" w:eastAsia="Lucida Sans Unicode" w:hAnsi="Times New Roman"/>
      <w:kern w:val="1"/>
      <w:sz w:val="24"/>
      <w:szCs w:val="24"/>
    </w:rPr>
  </w:style>
  <w:style w:type="character" w:customStyle="1" w:styleId="Antrat4Diagrama">
    <w:name w:val="Antraštė 4 Diagrama"/>
    <w:link w:val="Antrat4"/>
    <w:uiPriority w:val="9"/>
    <w:semiHidden/>
    <w:rsid w:val="001B0A92"/>
    <w:rPr>
      <w:rFonts w:ascii="Calibri" w:eastAsia="Times New Roman" w:hAnsi="Calibri" w:cs="Times New Roman"/>
      <w:b/>
      <w:bCs/>
      <w:kern w:val="1"/>
      <w:sz w:val="28"/>
      <w:szCs w:val="28"/>
    </w:rPr>
  </w:style>
  <w:style w:type="paragraph" w:styleId="Pagrindinistekstas3">
    <w:name w:val="Body Text 3"/>
    <w:basedOn w:val="prastasis"/>
    <w:link w:val="Pagrindinistekstas3Diagrama"/>
    <w:uiPriority w:val="99"/>
    <w:semiHidden/>
    <w:unhideWhenUsed/>
    <w:rsid w:val="001B0A92"/>
    <w:pPr>
      <w:spacing w:after="120"/>
    </w:pPr>
    <w:rPr>
      <w:sz w:val="16"/>
      <w:szCs w:val="16"/>
      <w:lang w:val="x-none"/>
    </w:rPr>
  </w:style>
  <w:style w:type="character" w:customStyle="1" w:styleId="Pagrindinistekstas3Diagrama">
    <w:name w:val="Pagrindinis tekstas 3 Diagrama"/>
    <w:link w:val="Pagrindinistekstas3"/>
    <w:uiPriority w:val="99"/>
    <w:semiHidden/>
    <w:rsid w:val="001B0A92"/>
    <w:rPr>
      <w:rFonts w:ascii="Times New Roman" w:eastAsia="Lucida Sans Unicode" w:hAnsi="Times New Roman"/>
      <w:kern w:val="1"/>
      <w:sz w:val="16"/>
      <w:szCs w:val="16"/>
    </w:rPr>
  </w:style>
  <w:style w:type="character" w:styleId="Komentaronuoroda">
    <w:name w:val="annotation reference"/>
    <w:uiPriority w:val="99"/>
    <w:semiHidden/>
    <w:unhideWhenUsed/>
    <w:rsid w:val="00CC708F"/>
    <w:rPr>
      <w:sz w:val="16"/>
      <w:szCs w:val="16"/>
    </w:rPr>
  </w:style>
  <w:style w:type="paragraph" w:styleId="Komentarotekstas">
    <w:name w:val="annotation text"/>
    <w:basedOn w:val="prastasis"/>
    <w:link w:val="KomentarotekstasDiagrama"/>
    <w:uiPriority w:val="99"/>
    <w:semiHidden/>
    <w:unhideWhenUsed/>
    <w:rsid w:val="00CC708F"/>
    <w:rPr>
      <w:sz w:val="20"/>
      <w:szCs w:val="20"/>
      <w:lang w:val="x-none"/>
    </w:rPr>
  </w:style>
  <w:style w:type="character" w:customStyle="1" w:styleId="KomentarotekstasDiagrama">
    <w:name w:val="Komentaro tekstas Diagrama"/>
    <w:link w:val="Komentarotekstas"/>
    <w:uiPriority w:val="99"/>
    <w:semiHidden/>
    <w:rsid w:val="00CC708F"/>
    <w:rPr>
      <w:rFonts w:ascii="Times New Roman" w:eastAsia="Lucida Sans Unicode" w:hAnsi="Times New Roman"/>
      <w:kern w:val="1"/>
    </w:rPr>
  </w:style>
  <w:style w:type="paragraph" w:styleId="Komentarotema">
    <w:name w:val="annotation subject"/>
    <w:basedOn w:val="Komentarotekstas"/>
    <w:next w:val="Komentarotekstas"/>
    <w:link w:val="KomentarotemaDiagrama"/>
    <w:uiPriority w:val="99"/>
    <w:semiHidden/>
    <w:unhideWhenUsed/>
    <w:rsid w:val="00CC708F"/>
    <w:rPr>
      <w:b/>
      <w:bCs/>
    </w:rPr>
  </w:style>
  <w:style w:type="character" w:customStyle="1" w:styleId="KomentarotemaDiagrama">
    <w:name w:val="Komentaro tema Diagrama"/>
    <w:link w:val="Komentarotema"/>
    <w:uiPriority w:val="99"/>
    <w:semiHidden/>
    <w:rsid w:val="00CC708F"/>
    <w:rPr>
      <w:rFonts w:ascii="Times New Roman" w:eastAsia="Lucida Sans Unicode" w:hAnsi="Times New Roman"/>
      <w:b/>
      <w:bCs/>
      <w:kern w:val="1"/>
    </w:rPr>
  </w:style>
  <w:style w:type="paragraph" w:customStyle="1" w:styleId="BodyText1">
    <w:name w:val="Body Text1"/>
    <w:rsid w:val="00715F2A"/>
    <w:pPr>
      <w:ind w:firstLine="312"/>
      <w:jc w:val="both"/>
    </w:pPr>
    <w:rPr>
      <w:rFonts w:ascii="TimesLT" w:eastAsia="Times New Roman" w:hAnsi="TimesLT"/>
    </w:rPr>
  </w:style>
  <w:style w:type="character" w:styleId="Grietas">
    <w:name w:val="Strong"/>
    <w:uiPriority w:val="22"/>
    <w:qFormat/>
    <w:rsid w:val="00B156F6"/>
    <w:rPr>
      <w:b/>
      <w:bCs/>
    </w:rPr>
  </w:style>
  <w:style w:type="character" w:styleId="Emfaz">
    <w:name w:val="Emphasis"/>
    <w:uiPriority w:val="20"/>
    <w:qFormat/>
    <w:rsid w:val="00B156F6"/>
    <w:rPr>
      <w:i/>
      <w:iCs/>
    </w:rPr>
  </w:style>
  <w:style w:type="character" w:customStyle="1" w:styleId="Antrat3Diagrama">
    <w:name w:val="Antraštė 3 Diagrama"/>
    <w:link w:val="Antrat3"/>
    <w:uiPriority w:val="9"/>
    <w:semiHidden/>
    <w:rsid w:val="00C668BA"/>
    <w:rPr>
      <w:rFonts w:ascii="Cambria" w:eastAsia="Times New Roman" w:hAnsi="Cambria" w:cs="Times New Roman"/>
      <w:b/>
      <w:bCs/>
      <w:kern w:val="1"/>
      <w:sz w:val="26"/>
      <w:szCs w:val="26"/>
    </w:rPr>
  </w:style>
  <w:style w:type="paragraph" w:customStyle="1" w:styleId="BodyText21">
    <w:name w:val="Body Text 21"/>
    <w:basedOn w:val="prastasis"/>
    <w:rsid w:val="00AA773A"/>
    <w:pPr>
      <w:jc w:val="center"/>
    </w:pPr>
    <w:rPr>
      <w:b/>
      <w:bCs/>
      <w:sz w:val="28"/>
    </w:rPr>
  </w:style>
  <w:style w:type="paragraph" w:styleId="Pagrindiniotekstotrauka3">
    <w:name w:val="Body Text Indent 3"/>
    <w:basedOn w:val="prastasis"/>
    <w:link w:val="Pagrindiniotekstotrauka3Diagrama"/>
    <w:uiPriority w:val="99"/>
    <w:semiHidden/>
    <w:unhideWhenUsed/>
    <w:rsid w:val="001914E6"/>
    <w:pPr>
      <w:spacing w:after="120"/>
      <w:ind w:left="283"/>
    </w:pPr>
    <w:rPr>
      <w:sz w:val="16"/>
      <w:szCs w:val="16"/>
      <w:lang w:val="x-none"/>
    </w:rPr>
  </w:style>
  <w:style w:type="character" w:customStyle="1" w:styleId="Pagrindiniotekstotrauka3Diagrama">
    <w:name w:val="Pagrindinio teksto įtrauka 3 Diagrama"/>
    <w:link w:val="Pagrindiniotekstotrauka3"/>
    <w:uiPriority w:val="99"/>
    <w:semiHidden/>
    <w:rsid w:val="001914E6"/>
    <w:rPr>
      <w:rFonts w:ascii="Times New Roman" w:eastAsia="Lucida Sans Unicode" w:hAnsi="Times New Roman"/>
      <w:kern w:val="1"/>
      <w:sz w:val="16"/>
      <w:szCs w:val="16"/>
    </w:rPr>
  </w:style>
  <w:style w:type="character" w:customStyle="1" w:styleId="prastasis1">
    <w:name w:val="Įprastasis1"/>
    <w:basedOn w:val="Numatytasispastraiposriftas"/>
    <w:rsid w:val="001914E6"/>
  </w:style>
  <w:style w:type="paragraph" w:customStyle="1" w:styleId="EmptyLayoutCell">
    <w:name w:val="EmptyLayoutCell"/>
    <w:basedOn w:val="prastasis"/>
    <w:rsid w:val="00491F0C"/>
    <w:pPr>
      <w:widowControl/>
      <w:suppressAutoHyphens w:val="0"/>
    </w:pPr>
    <w:rPr>
      <w:rFonts w:eastAsia="Times New Roman"/>
      <w:kern w:val="0"/>
      <w:sz w:val="2"/>
      <w:szCs w:val="20"/>
      <w:lang w:val="en-US"/>
    </w:rPr>
  </w:style>
  <w:style w:type="paragraph" w:styleId="Sraopastraipa">
    <w:name w:val="List Paragraph"/>
    <w:basedOn w:val="prastasis"/>
    <w:uiPriority w:val="34"/>
    <w:qFormat/>
    <w:rsid w:val="00CB0086"/>
    <w:pPr>
      <w:ind w:left="720"/>
      <w:contextualSpacing/>
    </w:pPr>
  </w:style>
  <w:style w:type="paragraph" w:styleId="Porat">
    <w:name w:val="footer"/>
    <w:basedOn w:val="prastasis"/>
    <w:link w:val="PoratDiagrama"/>
    <w:uiPriority w:val="99"/>
    <w:unhideWhenUsed/>
    <w:rsid w:val="003E5677"/>
    <w:pPr>
      <w:tabs>
        <w:tab w:val="center" w:pos="4680"/>
        <w:tab w:val="right" w:pos="9360"/>
      </w:tabs>
    </w:pPr>
  </w:style>
  <w:style w:type="character" w:customStyle="1" w:styleId="PoratDiagrama">
    <w:name w:val="Poraštė Diagrama"/>
    <w:basedOn w:val="Numatytasispastraiposriftas"/>
    <w:link w:val="Porat"/>
    <w:uiPriority w:val="99"/>
    <w:rsid w:val="003E5677"/>
    <w:rPr>
      <w:rFonts w:ascii="Times New Roman" w:eastAsia="Lucida Sans Unicode" w:hAnsi="Times New Roman"/>
      <w:kern w:val="1"/>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6977">
      <w:bodyDiv w:val="1"/>
      <w:marLeft w:val="0"/>
      <w:marRight w:val="0"/>
      <w:marTop w:val="0"/>
      <w:marBottom w:val="0"/>
      <w:divBdr>
        <w:top w:val="none" w:sz="0" w:space="0" w:color="auto"/>
        <w:left w:val="none" w:sz="0" w:space="0" w:color="auto"/>
        <w:bottom w:val="none" w:sz="0" w:space="0" w:color="auto"/>
        <w:right w:val="none" w:sz="0" w:space="0" w:color="auto"/>
      </w:divBdr>
    </w:div>
    <w:div w:id="95290989">
      <w:bodyDiv w:val="1"/>
      <w:marLeft w:val="0"/>
      <w:marRight w:val="0"/>
      <w:marTop w:val="0"/>
      <w:marBottom w:val="0"/>
      <w:divBdr>
        <w:top w:val="none" w:sz="0" w:space="0" w:color="auto"/>
        <w:left w:val="none" w:sz="0" w:space="0" w:color="auto"/>
        <w:bottom w:val="none" w:sz="0" w:space="0" w:color="auto"/>
        <w:right w:val="none" w:sz="0" w:space="0" w:color="auto"/>
      </w:divBdr>
    </w:div>
    <w:div w:id="98720452">
      <w:bodyDiv w:val="1"/>
      <w:marLeft w:val="0"/>
      <w:marRight w:val="0"/>
      <w:marTop w:val="0"/>
      <w:marBottom w:val="0"/>
      <w:divBdr>
        <w:top w:val="none" w:sz="0" w:space="0" w:color="auto"/>
        <w:left w:val="none" w:sz="0" w:space="0" w:color="auto"/>
        <w:bottom w:val="none" w:sz="0" w:space="0" w:color="auto"/>
        <w:right w:val="none" w:sz="0" w:space="0" w:color="auto"/>
      </w:divBdr>
    </w:div>
    <w:div w:id="235017820">
      <w:bodyDiv w:val="1"/>
      <w:marLeft w:val="0"/>
      <w:marRight w:val="0"/>
      <w:marTop w:val="0"/>
      <w:marBottom w:val="0"/>
      <w:divBdr>
        <w:top w:val="none" w:sz="0" w:space="0" w:color="auto"/>
        <w:left w:val="none" w:sz="0" w:space="0" w:color="auto"/>
        <w:bottom w:val="none" w:sz="0" w:space="0" w:color="auto"/>
        <w:right w:val="none" w:sz="0" w:space="0" w:color="auto"/>
      </w:divBdr>
    </w:div>
    <w:div w:id="244191802">
      <w:bodyDiv w:val="1"/>
      <w:marLeft w:val="0"/>
      <w:marRight w:val="0"/>
      <w:marTop w:val="0"/>
      <w:marBottom w:val="0"/>
      <w:divBdr>
        <w:top w:val="none" w:sz="0" w:space="0" w:color="auto"/>
        <w:left w:val="none" w:sz="0" w:space="0" w:color="auto"/>
        <w:bottom w:val="none" w:sz="0" w:space="0" w:color="auto"/>
        <w:right w:val="none" w:sz="0" w:space="0" w:color="auto"/>
      </w:divBdr>
    </w:div>
    <w:div w:id="281691159">
      <w:bodyDiv w:val="1"/>
      <w:marLeft w:val="0"/>
      <w:marRight w:val="0"/>
      <w:marTop w:val="0"/>
      <w:marBottom w:val="0"/>
      <w:divBdr>
        <w:top w:val="none" w:sz="0" w:space="0" w:color="auto"/>
        <w:left w:val="none" w:sz="0" w:space="0" w:color="auto"/>
        <w:bottom w:val="none" w:sz="0" w:space="0" w:color="auto"/>
        <w:right w:val="none" w:sz="0" w:space="0" w:color="auto"/>
      </w:divBdr>
    </w:div>
    <w:div w:id="443572541">
      <w:bodyDiv w:val="1"/>
      <w:marLeft w:val="0"/>
      <w:marRight w:val="0"/>
      <w:marTop w:val="0"/>
      <w:marBottom w:val="0"/>
      <w:divBdr>
        <w:top w:val="none" w:sz="0" w:space="0" w:color="auto"/>
        <w:left w:val="none" w:sz="0" w:space="0" w:color="auto"/>
        <w:bottom w:val="none" w:sz="0" w:space="0" w:color="auto"/>
        <w:right w:val="none" w:sz="0" w:space="0" w:color="auto"/>
      </w:divBdr>
    </w:div>
    <w:div w:id="757403723">
      <w:bodyDiv w:val="1"/>
      <w:marLeft w:val="0"/>
      <w:marRight w:val="0"/>
      <w:marTop w:val="0"/>
      <w:marBottom w:val="0"/>
      <w:divBdr>
        <w:top w:val="none" w:sz="0" w:space="0" w:color="auto"/>
        <w:left w:val="none" w:sz="0" w:space="0" w:color="auto"/>
        <w:bottom w:val="none" w:sz="0" w:space="0" w:color="auto"/>
        <w:right w:val="none" w:sz="0" w:space="0" w:color="auto"/>
      </w:divBdr>
    </w:div>
    <w:div w:id="1007833200">
      <w:bodyDiv w:val="1"/>
      <w:marLeft w:val="0"/>
      <w:marRight w:val="0"/>
      <w:marTop w:val="0"/>
      <w:marBottom w:val="0"/>
      <w:divBdr>
        <w:top w:val="none" w:sz="0" w:space="0" w:color="auto"/>
        <w:left w:val="none" w:sz="0" w:space="0" w:color="auto"/>
        <w:bottom w:val="none" w:sz="0" w:space="0" w:color="auto"/>
        <w:right w:val="none" w:sz="0" w:space="0" w:color="auto"/>
      </w:divBdr>
      <w:divsChild>
        <w:div w:id="506753097">
          <w:marLeft w:val="0"/>
          <w:marRight w:val="0"/>
          <w:marTop w:val="0"/>
          <w:marBottom w:val="0"/>
          <w:divBdr>
            <w:top w:val="none" w:sz="0" w:space="0" w:color="auto"/>
            <w:left w:val="none" w:sz="0" w:space="0" w:color="auto"/>
            <w:bottom w:val="none" w:sz="0" w:space="0" w:color="auto"/>
            <w:right w:val="none" w:sz="0" w:space="0" w:color="auto"/>
          </w:divBdr>
          <w:divsChild>
            <w:div w:id="443840741">
              <w:marLeft w:val="0"/>
              <w:marRight w:val="0"/>
              <w:marTop w:val="0"/>
              <w:marBottom w:val="0"/>
              <w:divBdr>
                <w:top w:val="none" w:sz="0" w:space="0" w:color="auto"/>
                <w:left w:val="none" w:sz="0" w:space="0" w:color="auto"/>
                <w:bottom w:val="none" w:sz="0" w:space="0" w:color="auto"/>
                <w:right w:val="none" w:sz="0" w:space="0" w:color="auto"/>
              </w:divBdr>
              <w:divsChild>
                <w:div w:id="1439446314">
                  <w:marLeft w:val="0"/>
                  <w:marRight w:val="0"/>
                  <w:marTop w:val="0"/>
                  <w:marBottom w:val="0"/>
                  <w:divBdr>
                    <w:top w:val="none" w:sz="0" w:space="0" w:color="auto"/>
                    <w:left w:val="none" w:sz="0" w:space="0" w:color="auto"/>
                    <w:bottom w:val="none" w:sz="0" w:space="0" w:color="auto"/>
                    <w:right w:val="none" w:sz="0" w:space="0" w:color="auto"/>
                  </w:divBdr>
                  <w:divsChild>
                    <w:div w:id="1867599029">
                      <w:marLeft w:val="0"/>
                      <w:marRight w:val="0"/>
                      <w:marTop w:val="0"/>
                      <w:marBottom w:val="0"/>
                      <w:divBdr>
                        <w:top w:val="none" w:sz="0" w:space="0" w:color="auto"/>
                        <w:left w:val="none" w:sz="0" w:space="0" w:color="auto"/>
                        <w:bottom w:val="none" w:sz="0" w:space="0" w:color="auto"/>
                        <w:right w:val="none" w:sz="0" w:space="0" w:color="auto"/>
                      </w:divBdr>
                      <w:divsChild>
                        <w:div w:id="6192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8288">
      <w:bodyDiv w:val="1"/>
      <w:marLeft w:val="0"/>
      <w:marRight w:val="0"/>
      <w:marTop w:val="0"/>
      <w:marBottom w:val="0"/>
      <w:divBdr>
        <w:top w:val="none" w:sz="0" w:space="0" w:color="auto"/>
        <w:left w:val="none" w:sz="0" w:space="0" w:color="auto"/>
        <w:bottom w:val="none" w:sz="0" w:space="0" w:color="auto"/>
        <w:right w:val="none" w:sz="0" w:space="0" w:color="auto"/>
      </w:divBdr>
    </w:div>
    <w:div w:id="1248421638">
      <w:bodyDiv w:val="1"/>
      <w:marLeft w:val="0"/>
      <w:marRight w:val="0"/>
      <w:marTop w:val="0"/>
      <w:marBottom w:val="0"/>
      <w:divBdr>
        <w:top w:val="none" w:sz="0" w:space="0" w:color="auto"/>
        <w:left w:val="none" w:sz="0" w:space="0" w:color="auto"/>
        <w:bottom w:val="none" w:sz="0" w:space="0" w:color="auto"/>
        <w:right w:val="none" w:sz="0" w:space="0" w:color="auto"/>
      </w:divBdr>
    </w:div>
    <w:div w:id="1399400397">
      <w:bodyDiv w:val="1"/>
      <w:marLeft w:val="0"/>
      <w:marRight w:val="0"/>
      <w:marTop w:val="0"/>
      <w:marBottom w:val="0"/>
      <w:divBdr>
        <w:top w:val="none" w:sz="0" w:space="0" w:color="auto"/>
        <w:left w:val="none" w:sz="0" w:space="0" w:color="auto"/>
        <w:bottom w:val="none" w:sz="0" w:space="0" w:color="auto"/>
        <w:right w:val="none" w:sz="0" w:space="0" w:color="auto"/>
      </w:divBdr>
    </w:div>
    <w:div w:id="1431123799">
      <w:bodyDiv w:val="1"/>
      <w:marLeft w:val="0"/>
      <w:marRight w:val="0"/>
      <w:marTop w:val="0"/>
      <w:marBottom w:val="0"/>
      <w:divBdr>
        <w:top w:val="none" w:sz="0" w:space="0" w:color="auto"/>
        <w:left w:val="none" w:sz="0" w:space="0" w:color="auto"/>
        <w:bottom w:val="none" w:sz="0" w:space="0" w:color="auto"/>
        <w:right w:val="none" w:sz="0" w:space="0" w:color="auto"/>
      </w:divBdr>
    </w:div>
    <w:div w:id="1608001927">
      <w:bodyDiv w:val="1"/>
      <w:marLeft w:val="0"/>
      <w:marRight w:val="0"/>
      <w:marTop w:val="0"/>
      <w:marBottom w:val="0"/>
      <w:divBdr>
        <w:top w:val="none" w:sz="0" w:space="0" w:color="auto"/>
        <w:left w:val="none" w:sz="0" w:space="0" w:color="auto"/>
        <w:bottom w:val="none" w:sz="0" w:space="0" w:color="auto"/>
        <w:right w:val="none" w:sz="0" w:space="0" w:color="auto"/>
      </w:divBdr>
    </w:div>
    <w:div w:id="18036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35D4A-85FE-4EA9-AB4B-DBCAFB30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2561</Words>
  <Characters>1461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Lijana</cp:lastModifiedBy>
  <cp:revision>13</cp:revision>
  <cp:lastPrinted>2023-01-05T08:42:00Z</cp:lastPrinted>
  <dcterms:created xsi:type="dcterms:W3CDTF">2023-09-27T07:26:00Z</dcterms:created>
  <dcterms:modified xsi:type="dcterms:W3CDTF">2023-10-02T06:47:00Z</dcterms:modified>
</cp:coreProperties>
</file>