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B5E05" w14:textId="77777777" w:rsidR="009C2666" w:rsidRDefault="009C2666" w:rsidP="00D26688">
      <w:pPr>
        <w:pStyle w:val="Pagrindinistekstas"/>
        <w:tabs>
          <w:tab w:val="left" w:pos="6674"/>
        </w:tabs>
        <w:spacing w:after="0"/>
        <w:ind w:right="-21"/>
        <w:jc w:val="both"/>
        <w:rPr>
          <w:rFonts w:eastAsia="Calibri"/>
          <w:bCs/>
          <w:kern w:val="0"/>
          <w:lang w:val="lt-LT" w:eastAsia="lt-LT"/>
        </w:rPr>
      </w:pPr>
    </w:p>
    <w:p w14:paraId="507B8ED8" w14:textId="77777777" w:rsidR="00734F1F" w:rsidRDefault="00734F1F" w:rsidP="00D26688">
      <w:pPr>
        <w:pStyle w:val="Pagrindinistekstas"/>
        <w:tabs>
          <w:tab w:val="left" w:pos="6674"/>
        </w:tabs>
        <w:spacing w:after="0"/>
        <w:ind w:right="-21"/>
        <w:jc w:val="both"/>
        <w:rPr>
          <w:rFonts w:eastAsia="Calibri"/>
          <w:bCs/>
          <w:kern w:val="0"/>
          <w:lang w:val="lt-LT" w:eastAsia="lt-L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9"/>
        <w:gridCol w:w="9"/>
        <w:gridCol w:w="9281"/>
        <w:gridCol w:w="14"/>
      </w:tblGrid>
      <w:tr w:rsidR="00014DCB" w:rsidRPr="003F7E3C" w14:paraId="4658D341" w14:textId="77777777" w:rsidTr="00E5466D">
        <w:trPr>
          <w:gridAfter w:val="1"/>
          <w:wAfter w:w="14" w:type="dxa"/>
        </w:trPr>
        <w:tc>
          <w:tcPr>
            <w:tcW w:w="9312" w:type="dxa"/>
            <w:gridSpan w:val="4"/>
          </w:tcPr>
          <w:p w14:paraId="1A92B087" w14:textId="77777777" w:rsidR="00014DCB" w:rsidRPr="000D3DF0" w:rsidRDefault="00014DCB" w:rsidP="00E5466D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3978"/>
            </w:tblGrid>
            <w:tr w:rsidR="00014DCB" w:rsidRPr="000D3DF0" w14:paraId="3378451F" w14:textId="77777777" w:rsidTr="00E5466D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88AE1D2" w14:textId="77777777" w:rsidR="00014DCB" w:rsidRPr="000D3DF0" w:rsidRDefault="00014DCB" w:rsidP="00E5466D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9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305E04C" w14:textId="77777777" w:rsidR="00014DCB" w:rsidRDefault="00014DCB" w:rsidP="00E5466D">
                  <w:pPr>
                    <w:suppressAutoHyphens w:val="0"/>
                    <w:rPr>
                      <w:color w:val="000000"/>
                      <w:szCs w:val="20"/>
                      <w:lang w:eastAsia="en-US"/>
                    </w:rPr>
                  </w:pPr>
                </w:p>
                <w:p w14:paraId="237AA77E" w14:textId="77777777" w:rsidR="00014DCB" w:rsidRPr="000D3DF0" w:rsidRDefault="00014DCB" w:rsidP="00E5466D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  <w:r w:rsidRPr="000D3DF0">
                    <w:rPr>
                      <w:color w:val="000000"/>
                      <w:szCs w:val="20"/>
                      <w:lang w:eastAsia="en-US"/>
                    </w:rPr>
                    <w:t>PATVIRTINTA</w:t>
                  </w:r>
                </w:p>
              </w:tc>
            </w:tr>
            <w:tr w:rsidR="00014DCB" w:rsidRPr="000D3DF0" w14:paraId="14D8DA08" w14:textId="77777777" w:rsidTr="00E5466D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8008084" w14:textId="77777777" w:rsidR="00014DCB" w:rsidRPr="000D3DF0" w:rsidRDefault="00014DCB" w:rsidP="00E5466D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9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64F2205" w14:textId="77777777" w:rsidR="00014DCB" w:rsidRPr="000D3DF0" w:rsidRDefault="00014DCB" w:rsidP="00E5466D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  <w:r w:rsidRPr="000D3DF0">
                    <w:rPr>
                      <w:color w:val="000000"/>
                      <w:szCs w:val="20"/>
                      <w:lang w:eastAsia="en-US"/>
                    </w:rPr>
                    <w:t>Elektrėnų savivaldybės administracijos</w:t>
                  </w:r>
                </w:p>
              </w:tc>
            </w:tr>
            <w:tr w:rsidR="00014DCB" w:rsidRPr="000D3DF0" w14:paraId="084A188A" w14:textId="77777777" w:rsidTr="00E5466D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E3131EE" w14:textId="77777777" w:rsidR="00014DCB" w:rsidRPr="000D3DF0" w:rsidRDefault="00014DCB" w:rsidP="00E5466D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9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0556D2D" w14:textId="34FCEA4F" w:rsidR="00014DCB" w:rsidRPr="000D3DF0" w:rsidRDefault="00014DCB" w:rsidP="00E5466D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  <w:r w:rsidRPr="000D3DF0">
                    <w:rPr>
                      <w:color w:val="000000"/>
                      <w:szCs w:val="20"/>
                      <w:lang w:eastAsia="en-US"/>
                    </w:rPr>
                    <w:t xml:space="preserve">direktoriaus 2024 m. birželio </w:t>
                  </w:r>
                  <w:r>
                    <w:rPr>
                      <w:color w:val="000000"/>
                      <w:szCs w:val="20"/>
                      <w:lang w:eastAsia="en-US"/>
                    </w:rPr>
                    <w:t>17</w:t>
                  </w:r>
                  <w:r w:rsidRPr="000D3DF0">
                    <w:rPr>
                      <w:color w:val="000000"/>
                      <w:szCs w:val="20"/>
                      <w:lang w:eastAsia="en-US"/>
                    </w:rPr>
                    <w:t xml:space="preserve">  d.</w:t>
                  </w:r>
                  <w:r>
                    <w:rPr>
                      <w:color w:val="000000"/>
                      <w:szCs w:val="20"/>
                      <w:lang w:eastAsia="en-US"/>
                    </w:rPr>
                    <w:t xml:space="preserve"> </w:t>
                  </w:r>
                  <w:r w:rsidRPr="000D3DF0">
                    <w:rPr>
                      <w:color w:val="000000"/>
                      <w:szCs w:val="20"/>
                      <w:lang w:eastAsia="en-US"/>
                    </w:rPr>
                    <w:t>įsakymu Nr. 03V-</w:t>
                  </w:r>
                  <w:r>
                    <w:rPr>
                      <w:color w:val="000000"/>
                      <w:szCs w:val="20"/>
                      <w:lang w:eastAsia="en-US"/>
                    </w:rPr>
                    <w:t>121</w:t>
                  </w:r>
                </w:p>
              </w:tc>
            </w:tr>
            <w:tr w:rsidR="00014DCB" w:rsidRPr="000D3DF0" w14:paraId="038A9ED5" w14:textId="77777777" w:rsidTr="00E5466D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D9C1AA9" w14:textId="77777777" w:rsidR="00014DCB" w:rsidRPr="000D3DF0" w:rsidRDefault="00014DCB" w:rsidP="00E5466D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9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8B78589" w14:textId="77777777" w:rsidR="00014DCB" w:rsidRPr="000D3DF0" w:rsidRDefault="00014DCB" w:rsidP="00E5466D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014DCB" w:rsidRPr="000D3DF0" w14:paraId="195EC23A" w14:textId="77777777" w:rsidTr="00E5466D"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7FBFE7C" w14:textId="77777777" w:rsidR="00014DCB" w:rsidRPr="000D3DF0" w:rsidRDefault="00014DCB" w:rsidP="00E5466D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014DCB" w:rsidRPr="000D3DF0" w14:paraId="3E11AA83" w14:textId="77777777" w:rsidTr="00E5466D"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34DE331" w14:textId="77777777" w:rsidR="00014DCB" w:rsidRPr="000D3DF0" w:rsidRDefault="00014DCB" w:rsidP="00E5466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0D3DF0">
                    <w:rPr>
                      <w:b/>
                      <w:color w:val="000000"/>
                      <w:szCs w:val="20"/>
                      <w:lang w:eastAsia="en-US"/>
                    </w:rPr>
                    <w:t>ELEKTRĖNŲ SAVIVALDYBĖS ADMINISTRACIJOS</w:t>
                  </w:r>
                </w:p>
              </w:tc>
            </w:tr>
            <w:tr w:rsidR="00014DCB" w:rsidRPr="000D3DF0" w14:paraId="666F60E7" w14:textId="77777777" w:rsidTr="00E5466D"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C74A04" w14:textId="77777777" w:rsidR="00014DCB" w:rsidRPr="000D3DF0" w:rsidRDefault="00014DCB" w:rsidP="00E5466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0D3DF0">
                    <w:rPr>
                      <w:b/>
                      <w:color w:val="000000"/>
                      <w:szCs w:val="20"/>
                      <w:lang w:eastAsia="en-US"/>
                    </w:rPr>
                    <w:t>GILUČIŲ SENIŪNO</w:t>
                  </w:r>
                </w:p>
              </w:tc>
            </w:tr>
            <w:tr w:rsidR="00014DCB" w:rsidRPr="000D3DF0" w14:paraId="53CE00D0" w14:textId="77777777" w:rsidTr="00E5466D"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9E57BDF" w14:textId="77777777" w:rsidR="00014DCB" w:rsidRPr="000D3DF0" w:rsidRDefault="00014DCB" w:rsidP="00E5466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0D3DF0">
                    <w:rPr>
                      <w:b/>
                      <w:color w:val="000000"/>
                      <w:szCs w:val="20"/>
                      <w:lang w:eastAsia="en-US"/>
                    </w:rPr>
                    <w:t>PAREIGYBĖS APRAŠYMAS</w:t>
                  </w:r>
                </w:p>
              </w:tc>
            </w:tr>
            <w:tr w:rsidR="00014DCB" w:rsidRPr="000D3DF0" w14:paraId="3B86A483" w14:textId="77777777" w:rsidTr="00E5466D"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1020D7F" w14:textId="77777777" w:rsidR="00014DCB" w:rsidRPr="000D3DF0" w:rsidRDefault="00014DCB" w:rsidP="00E5466D">
                  <w:pPr>
                    <w:suppressAutoHyphens w:val="0"/>
                    <w:jc w:val="center"/>
                    <w:rPr>
                      <w:b/>
                      <w:color w:val="000000"/>
                      <w:szCs w:val="20"/>
                      <w:lang w:eastAsia="en-US"/>
                    </w:rPr>
                  </w:pPr>
                </w:p>
                <w:p w14:paraId="66CC841F" w14:textId="77777777" w:rsidR="00014DCB" w:rsidRPr="000D3DF0" w:rsidRDefault="00014DCB" w:rsidP="00E5466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0D3DF0">
                    <w:rPr>
                      <w:b/>
                      <w:color w:val="000000"/>
                      <w:szCs w:val="20"/>
                      <w:lang w:eastAsia="en-US"/>
                    </w:rPr>
                    <w:t>I SKYRIUS</w:t>
                  </w:r>
                </w:p>
                <w:p w14:paraId="4EF581F0" w14:textId="77777777" w:rsidR="00014DCB" w:rsidRPr="000D3DF0" w:rsidRDefault="00014DCB" w:rsidP="00E5466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0D3DF0">
                    <w:rPr>
                      <w:b/>
                      <w:color w:val="000000"/>
                      <w:szCs w:val="20"/>
                      <w:lang w:eastAsia="en-US"/>
                    </w:rPr>
                    <w:t>PAREIGYBĖS CHARAKTERISTIKA</w:t>
                  </w:r>
                </w:p>
              </w:tc>
            </w:tr>
          </w:tbl>
          <w:p w14:paraId="376204A4" w14:textId="77777777" w:rsidR="00014DCB" w:rsidRPr="000D3DF0" w:rsidRDefault="00014DCB" w:rsidP="00E5466D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</w:tc>
      </w:tr>
      <w:tr w:rsidR="00014DCB" w:rsidRPr="003F7E3C" w14:paraId="78B55A4D" w14:textId="77777777" w:rsidTr="00E5466D">
        <w:trPr>
          <w:gridAfter w:val="1"/>
          <w:wAfter w:w="14" w:type="dxa"/>
          <w:trHeight w:val="349"/>
        </w:trPr>
        <w:tc>
          <w:tcPr>
            <w:tcW w:w="13" w:type="dxa"/>
          </w:tcPr>
          <w:p w14:paraId="58AD4FFC" w14:textId="77777777" w:rsidR="00014DCB" w:rsidRPr="000D3DF0" w:rsidRDefault="00014DCB" w:rsidP="00E5466D">
            <w:pPr>
              <w:suppressAutoHyphens w:val="0"/>
              <w:rPr>
                <w:sz w:val="2"/>
                <w:szCs w:val="20"/>
                <w:lang w:eastAsia="en-US"/>
              </w:rPr>
            </w:pPr>
          </w:p>
        </w:tc>
        <w:tc>
          <w:tcPr>
            <w:tcW w:w="9" w:type="dxa"/>
          </w:tcPr>
          <w:p w14:paraId="0BE25B8E" w14:textId="77777777" w:rsidR="00014DCB" w:rsidRPr="000D3DF0" w:rsidRDefault="00014DCB" w:rsidP="00E5466D">
            <w:pPr>
              <w:suppressAutoHyphens w:val="0"/>
              <w:rPr>
                <w:sz w:val="2"/>
                <w:szCs w:val="20"/>
                <w:lang w:eastAsia="en-US"/>
              </w:rPr>
            </w:pPr>
          </w:p>
        </w:tc>
        <w:tc>
          <w:tcPr>
            <w:tcW w:w="9" w:type="dxa"/>
          </w:tcPr>
          <w:p w14:paraId="05DF045F" w14:textId="77777777" w:rsidR="00014DCB" w:rsidRPr="000D3DF0" w:rsidRDefault="00014DCB" w:rsidP="00E5466D">
            <w:pPr>
              <w:suppressAutoHyphens w:val="0"/>
              <w:rPr>
                <w:sz w:val="2"/>
                <w:szCs w:val="20"/>
                <w:lang w:eastAsia="en-US"/>
              </w:rPr>
            </w:pPr>
          </w:p>
        </w:tc>
        <w:tc>
          <w:tcPr>
            <w:tcW w:w="9281" w:type="dxa"/>
          </w:tcPr>
          <w:p w14:paraId="57B76350" w14:textId="77777777" w:rsidR="00014DCB" w:rsidRPr="000D3DF0" w:rsidRDefault="00014DCB" w:rsidP="00E5466D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014DCB" w:rsidRPr="000D3DF0" w14:paraId="43ED1E81" w14:textId="77777777" w:rsidTr="00E5466D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169D3BF" w14:textId="77777777" w:rsidR="00014DCB" w:rsidRPr="000D3DF0" w:rsidRDefault="00014DCB" w:rsidP="00E5466D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  <w:r w:rsidRPr="000D3DF0">
                    <w:rPr>
                      <w:color w:val="000000"/>
                      <w:szCs w:val="20"/>
                      <w:lang w:eastAsia="en-US"/>
                    </w:rPr>
                    <w:t>1. Pareigybės lygmuo – V pareigybės lygmuo.</w:t>
                  </w:r>
                </w:p>
              </w:tc>
            </w:tr>
            <w:tr w:rsidR="00014DCB" w:rsidRPr="000D3DF0" w14:paraId="00C028EF" w14:textId="77777777" w:rsidTr="00E5466D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AB805B7" w14:textId="77777777" w:rsidR="00014DCB" w:rsidRPr="000D3DF0" w:rsidRDefault="00014DCB" w:rsidP="00E5466D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  <w:r w:rsidRPr="000D3DF0">
                    <w:rPr>
                      <w:color w:val="000000"/>
                      <w:szCs w:val="20"/>
                      <w:lang w:eastAsia="en-US"/>
                    </w:rPr>
                    <w:t xml:space="preserve">2. Šias pareigas einantis valstybės tarnautojas tiesiogiai pavaldus </w:t>
                  </w:r>
                  <w:r>
                    <w:rPr>
                      <w:color w:val="000000"/>
                      <w:szCs w:val="20"/>
                      <w:lang w:eastAsia="en-US"/>
                    </w:rPr>
                    <w:t>S</w:t>
                  </w:r>
                  <w:r w:rsidRPr="000D3DF0">
                    <w:rPr>
                      <w:color w:val="000000"/>
                      <w:szCs w:val="20"/>
                      <w:lang w:eastAsia="en-US"/>
                    </w:rPr>
                    <w:t>avivaldybės administracijos direktoriui.</w:t>
                  </w:r>
                </w:p>
              </w:tc>
            </w:tr>
          </w:tbl>
          <w:p w14:paraId="66EEF838" w14:textId="77777777" w:rsidR="00014DCB" w:rsidRPr="000D3DF0" w:rsidRDefault="00014DCB" w:rsidP="00E5466D">
            <w:pPr>
              <w:suppressAutoHyphens w:val="0"/>
              <w:rPr>
                <w:sz w:val="2"/>
                <w:szCs w:val="20"/>
                <w:lang w:eastAsia="en-US"/>
              </w:rPr>
            </w:pPr>
          </w:p>
        </w:tc>
      </w:tr>
      <w:tr w:rsidR="00014DCB" w:rsidRPr="003F7E3C" w14:paraId="5C42188A" w14:textId="77777777" w:rsidTr="00E5466D">
        <w:tc>
          <w:tcPr>
            <w:tcW w:w="13" w:type="dxa"/>
          </w:tcPr>
          <w:p w14:paraId="60563F18" w14:textId="77777777" w:rsidR="00014DCB" w:rsidRPr="000D3DF0" w:rsidRDefault="00014DCB" w:rsidP="00E5466D">
            <w:pPr>
              <w:suppressAutoHyphens w:val="0"/>
              <w:rPr>
                <w:sz w:val="2"/>
                <w:szCs w:val="20"/>
                <w:lang w:eastAsia="en-US"/>
              </w:rPr>
            </w:pPr>
          </w:p>
        </w:tc>
        <w:tc>
          <w:tcPr>
            <w:tcW w:w="9313" w:type="dxa"/>
            <w:gridSpan w:val="4"/>
          </w:tcPr>
          <w:tbl>
            <w:tblPr>
              <w:tblW w:w="909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00"/>
              <w:gridCol w:w="6"/>
              <w:gridCol w:w="6"/>
            </w:tblGrid>
            <w:tr w:rsidR="00014DCB" w:rsidRPr="000D3DF0" w14:paraId="157A447B" w14:textId="77777777" w:rsidTr="00E5466D">
              <w:trPr>
                <w:gridAfter w:val="2"/>
                <w:wAfter w:w="26" w:type="dxa"/>
                <w:trHeight w:val="72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7BF7720" w14:textId="77777777" w:rsidR="00014DCB" w:rsidRPr="000D3DF0" w:rsidRDefault="00014DCB" w:rsidP="00E5466D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014DCB" w:rsidRPr="000D3DF0" w14:paraId="562AFA3B" w14:textId="77777777" w:rsidTr="00E5466D">
                    <w:trPr>
                      <w:trHeight w:val="60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749E6AF" w14:textId="77777777" w:rsidR="00014DCB" w:rsidRPr="000D3DF0" w:rsidRDefault="00014DCB" w:rsidP="00E5466D">
                        <w:pPr>
                          <w:suppressAutoHyphens w:val="0"/>
                          <w:jc w:val="center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 w:rsidRPr="000D3DF0">
                          <w:rPr>
                            <w:b/>
                            <w:color w:val="000000"/>
                            <w:szCs w:val="20"/>
                            <w:lang w:eastAsia="en-US"/>
                          </w:rPr>
                          <w:t>II SKYRIUS</w:t>
                        </w:r>
                      </w:p>
                      <w:p w14:paraId="29239C2C" w14:textId="77777777" w:rsidR="00014DCB" w:rsidRPr="000D3DF0" w:rsidRDefault="00014DCB" w:rsidP="00E5466D">
                        <w:pPr>
                          <w:suppressAutoHyphens w:val="0"/>
                          <w:jc w:val="center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 w:rsidRPr="000D3DF0">
                          <w:rPr>
                            <w:b/>
                            <w:color w:val="000000"/>
                            <w:szCs w:val="20"/>
                            <w:lang w:eastAsia="en-US"/>
                          </w:rPr>
                          <w:t>FUNKCIJOS</w:t>
                        </w:r>
                      </w:p>
                    </w:tc>
                  </w:tr>
                </w:tbl>
                <w:p w14:paraId="49CE96C1" w14:textId="77777777" w:rsidR="00014DCB" w:rsidRPr="000D3DF0" w:rsidRDefault="00014DCB" w:rsidP="00E5466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014DCB" w:rsidRPr="000D3DF0" w14:paraId="6162D88F" w14:textId="77777777" w:rsidTr="00E5466D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EA1D869" w14:textId="77777777" w:rsidR="00014DCB" w:rsidRPr="000D3DF0" w:rsidRDefault="00014DCB" w:rsidP="00E5466D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3" w:type="dxa"/>
                </w:tcPr>
                <w:p w14:paraId="71F7F0AF" w14:textId="77777777" w:rsidR="00014DCB" w:rsidRPr="000D3DF0" w:rsidRDefault="00014DCB" w:rsidP="00E5466D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3" w:type="dxa"/>
                </w:tcPr>
                <w:p w14:paraId="4FD960C9" w14:textId="77777777" w:rsidR="00014DCB" w:rsidRPr="000D3DF0" w:rsidRDefault="00014DCB" w:rsidP="00E5466D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014DCB" w:rsidRPr="000D3DF0" w14:paraId="7027D17D" w14:textId="77777777" w:rsidTr="00E5466D">
              <w:trPr>
                <w:gridAfter w:val="2"/>
                <w:wAfter w:w="26" w:type="dxa"/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014DCB" w:rsidRPr="000D3DF0" w14:paraId="2595960C" w14:textId="77777777" w:rsidTr="00E5466D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81AC21D" w14:textId="77777777" w:rsidR="00014DCB" w:rsidRPr="000D3DF0" w:rsidRDefault="00014DCB" w:rsidP="00E5466D">
                        <w:pPr>
                          <w:suppressAutoHyphens w:val="0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 w:rsidRPr="000D3DF0">
                          <w:rPr>
                            <w:color w:val="000000"/>
                            <w:szCs w:val="20"/>
                            <w:lang w:eastAsia="en-US"/>
                          </w:rPr>
                          <w:t xml:space="preserve">3. Apdoroja </w:t>
                        </w:r>
                        <w:r>
                          <w:rPr>
                            <w:color w:val="000000"/>
                            <w:szCs w:val="20"/>
                            <w:lang w:eastAsia="en-US"/>
                          </w:rPr>
                          <w:t>S</w:t>
                        </w:r>
                        <w:r w:rsidRPr="000D3DF0">
                          <w:rPr>
                            <w:color w:val="000000"/>
                            <w:szCs w:val="20"/>
                            <w:lang w:eastAsia="en-US"/>
                          </w:rPr>
                          <w:t>eniūnijos veiklai vykdyti aktualią informaciją.</w:t>
                        </w:r>
                      </w:p>
                    </w:tc>
                  </w:tr>
                  <w:tr w:rsidR="00014DCB" w:rsidRPr="000D3DF0" w14:paraId="764480D4" w14:textId="77777777" w:rsidTr="00E5466D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6AA1715" w14:textId="77777777" w:rsidR="00014DCB" w:rsidRPr="000D3DF0" w:rsidRDefault="00014DCB" w:rsidP="00E5466D">
                        <w:pPr>
                          <w:suppressAutoHyphens w:val="0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 w:rsidRPr="000D3DF0">
                          <w:rPr>
                            <w:color w:val="000000"/>
                            <w:szCs w:val="20"/>
                            <w:lang w:eastAsia="en-US"/>
                          </w:rPr>
                          <w:t xml:space="preserve">4. Atstovauja </w:t>
                        </w:r>
                        <w:r>
                          <w:rPr>
                            <w:color w:val="000000"/>
                            <w:szCs w:val="20"/>
                            <w:lang w:eastAsia="en-US"/>
                          </w:rPr>
                          <w:t>S</w:t>
                        </w:r>
                        <w:r w:rsidRPr="000D3DF0">
                          <w:rPr>
                            <w:color w:val="000000"/>
                            <w:szCs w:val="20"/>
                            <w:lang w:eastAsia="en-US"/>
                          </w:rPr>
                          <w:t>eniūnijai santykiuose su kitomis įstaigomis, organizacijomis bei fiziniais asmenimis.</w:t>
                        </w:r>
                      </w:p>
                    </w:tc>
                  </w:tr>
                  <w:tr w:rsidR="00014DCB" w:rsidRPr="000D3DF0" w14:paraId="0CA8D510" w14:textId="77777777" w:rsidTr="00E5466D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D0F3D20" w14:textId="77777777" w:rsidR="00014DCB" w:rsidRPr="000D3DF0" w:rsidRDefault="00014DCB" w:rsidP="00E5466D">
                        <w:pPr>
                          <w:suppressAutoHyphens w:val="0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 w:rsidRPr="000D3DF0">
                          <w:rPr>
                            <w:color w:val="000000"/>
                            <w:szCs w:val="20"/>
                            <w:lang w:eastAsia="en-US"/>
                          </w:rPr>
                          <w:t xml:space="preserve">5. Konsultuoja su </w:t>
                        </w:r>
                        <w:r>
                          <w:rPr>
                            <w:color w:val="000000"/>
                            <w:szCs w:val="20"/>
                            <w:lang w:eastAsia="en-US"/>
                          </w:rPr>
                          <w:t>S</w:t>
                        </w:r>
                        <w:r w:rsidRPr="000D3DF0">
                          <w:rPr>
                            <w:color w:val="000000"/>
                            <w:szCs w:val="20"/>
                            <w:lang w:eastAsia="en-US"/>
                          </w:rPr>
                          <w:t>eniūnijos veikla susijusiais klausimais.</w:t>
                        </w:r>
                      </w:p>
                    </w:tc>
                  </w:tr>
                  <w:tr w:rsidR="00014DCB" w:rsidRPr="000D3DF0" w14:paraId="2CC9E9B0" w14:textId="77777777" w:rsidTr="00E5466D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4027186" w14:textId="77777777" w:rsidR="00014DCB" w:rsidRPr="000D3DF0" w:rsidRDefault="00014DCB" w:rsidP="00E5466D">
                        <w:pPr>
                          <w:suppressAutoHyphens w:val="0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 w:rsidRPr="000D3DF0">
                          <w:rPr>
                            <w:color w:val="000000"/>
                            <w:szCs w:val="20"/>
                            <w:lang w:eastAsia="en-US"/>
                          </w:rPr>
                          <w:t>6. Planuoja, organizuoja ir kontroliuoja tiesiogiai pavaldžių asmenų darbą.</w:t>
                        </w:r>
                      </w:p>
                    </w:tc>
                  </w:tr>
                  <w:tr w:rsidR="00014DCB" w:rsidRPr="000D3DF0" w14:paraId="5AE0C752" w14:textId="77777777" w:rsidTr="00E5466D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916CDC4" w14:textId="77777777" w:rsidR="00014DCB" w:rsidRPr="000D3DF0" w:rsidRDefault="00014DCB" w:rsidP="00E5466D">
                        <w:pPr>
                          <w:suppressAutoHyphens w:val="0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 w:rsidRPr="000D3DF0">
                          <w:rPr>
                            <w:color w:val="000000"/>
                            <w:szCs w:val="20"/>
                            <w:lang w:eastAsia="en-US"/>
                          </w:rPr>
                          <w:t xml:space="preserve">7. Priima su </w:t>
                        </w:r>
                        <w:r>
                          <w:rPr>
                            <w:color w:val="000000"/>
                            <w:szCs w:val="20"/>
                            <w:lang w:eastAsia="en-US"/>
                          </w:rPr>
                          <w:t>S</w:t>
                        </w:r>
                        <w:r w:rsidRPr="000D3DF0">
                          <w:rPr>
                            <w:color w:val="000000"/>
                            <w:szCs w:val="20"/>
                            <w:lang w:eastAsia="en-US"/>
                          </w:rPr>
                          <w:t>eniūnijos veikla susijusius sprendimus.</w:t>
                        </w:r>
                      </w:p>
                    </w:tc>
                  </w:tr>
                  <w:tr w:rsidR="00014DCB" w:rsidRPr="000D3DF0" w14:paraId="7704EF75" w14:textId="77777777" w:rsidTr="00E5466D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C4B7CF0" w14:textId="77777777" w:rsidR="00014DCB" w:rsidRPr="000D3DF0" w:rsidRDefault="00014DCB" w:rsidP="00E5466D">
                        <w:pPr>
                          <w:suppressAutoHyphens w:val="0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 w:rsidRPr="000D3DF0">
                          <w:rPr>
                            <w:color w:val="000000"/>
                            <w:szCs w:val="20"/>
                            <w:lang w:eastAsia="en-US"/>
                          </w:rPr>
                          <w:t xml:space="preserve">8. Rengia ir teikia informaciją su </w:t>
                        </w:r>
                        <w:r>
                          <w:rPr>
                            <w:color w:val="000000"/>
                            <w:szCs w:val="20"/>
                            <w:lang w:eastAsia="en-US"/>
                          </w:rPr>
                          <w:t>S</w:t>
                        </w:r>
                        <w:r w:rsidRPr="000D3DF0">
                          <w:rPr>
                            <w:color w:val="000000"/>
                            <w:szCs w:val="20"/>
                            <w:lang w:eastAsia="en-US"/>
                          </w:rPr>
                          <w:t>eniūnijos veikla susijusiais klausimais.</w:t>
                        </w:r>
                      </w:p>
                    </w:tc>
                  </w:tr>
                  <w:tr w:rsidR="00014DCB" w:rsidRPr="000D3DF0" w14:paraId="62B9E36B" w14:textId="77777777" w:rsidTr="00E5466D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363477B" w14:textId="77777777" w:rsidR="00014DCB" w:rsidRPr="000D3DF0" w:rsidRDefault="00014DCB" w:rsidP="00E5466D">
                        <w:pPr>
                          <w:suppressAutoHyphens w:val="0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 w:rsidRPr="000D3DF0">
                          <w:rPr>
                            <w:color w:val="000000"/>
                            <w:szCs w:val="20"/>
                            <w:lang w:eastAsia="en-US"/>
                          </w:rPr>
                          <w:t xml:space="preserve">9. Rengia ir teikia pasiūlymus su </w:t>
                        </w:r>
                        <w:r>
                          <w:rPr>
                            <w:color w:val="000000"/>
                            <w:szCs w:val="20"/>
                            <w:lang w:eastAsia="en-US"/>
                          </w:rPr>
                          <w:t>S</w:t>
                        </w:r>
                        <w:r w:rsidRPr="000D3DF0">
                          <w:rPr>
                            <w:color w:val="000000"/>
                            <w:szCs w:val="20"/>
                            <w:lang w:eastAsia="en-US"/>
                          </w:rPr>
                          <w:t>eniūnijos veikla susijusiais klausimais.</w:t>
                        </w:r>
                      </w:p>
                    </w:tc>
                  </w:tr>
                  <w:tr w:rsidR="00014DCB" w:rsidRPr="000D3DF0" w14:paraId="5CBC4147" w14:textId="77777777" w:rsidTr="00E5466D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0566062" w14:textId="77777777" w:rsidR="00014DCB" w:rsidRPr="000D3DF0" w:rsidRDefault="00014DCB" w:rsidP="00E5466D">
                        <w:pPr>
                          <w:suppressAutoHyphens w:val="0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 w:rsidRPr="000D3DF0">
                          <w:rPr>
                            <w:color w:val="000000"/>
                            <w:szCs w:val="20"/>
                            <w:lang w:eastAsia="en-US"/>
                          </w:rPr>
                          <w:t xml:space="preserve">10. Rengia su </w:t>
                        </w:r>
                        <w:r>
                          <w:rPr>
                            <w:color w:val="000000"/>
                            <w:szCs w:val="20"/>
                            <w:lang w:eastAsia="en-US"/>
                          </w:rPr>
                          <w:t>S</w:t>
                        </w:r>
                        <w:r w:rsidRPr="000D3DF0">
                          <w:rPr>
                            <w:color w:val="000000"/>
                            <w:szCs w:val="20"/>
                            <w:lang w:eastAsia="en-US"/>
                          </w:rPr>
                          <w:t>eniūnijos veikla susijusius dokumentus.</w:t>
                        </w:r>
                      </w:p>
                    </w:tc>
                  </w:tr>
                  <w:tr w:rsidR="00014DCB" w:rsidRPr="000D3DF0" w14:paraId="3C7D0E34" w14:textId="77777777" w:rsidTr="00E5466D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D212B0B" w14:textId="77777777" w:rsidR="00014DCB" w:rsidRPr="000D3DF0" w:rsidRDefault="00014DCB" w:rsidP="00E5466D">
                        <w:pPr>
                          <w:suppressAutoHyphens w:val="0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 w:rsidRPr="000D3DF0">
                          <w:rPr>
                            <w:color w:val="000000"/>
                            <w:szCs w:val="20"/>
                            <w:lang w:eastAsia="en-US"/>
                          </w:rPr>
                          <w:t xml:space="preserve">11. Vadovauja </w:t>
                        </w:r>
                        <w:r>
                          <w:rPr>
                            <w:color w:val="000000"/>
                            <w:szCs w:val="20"/>
                            <w:lang w:eastAsia="en-US"/>
                          </w:rPr>
                          <w:t>S</w:t>
                        </w:r>
                        <w:r w:rsidRPr="000D3DF0">
                          <w:rPr>
                            <w:color w:val="000000"/>
                            <w:szCs w:val="20"/>
                            <w:lang w:eastAsia="en-US"/>
                          </w:rPr>
                          <w:t xml:space="preserve">eniūnijos veiklų vykdymui arba prireikus vykdo </w:t>
                        </w:r>
                        <w:r>
                          <w:rPr>
                            <w:color w:val="000000"/>
                            <w:szCs w:val="20"/>
                            <w:lang w:eastAsia="en-US"/>
                          </w:rPr>
                          <w:t>S</w:t>
                        </w:r>
                        <w:r w:rsidRPr="000D3DF0">
                          <w:rPr>
                            <w:color w:val="000000"/>
                            <w:szCs w:val="20"/>
                            <w:lang w:eastAsia="en-US"/>
                          </w:rPr>
                          <w:t>eniūnijos veiklas.</w:t>
                        </w:r>
                      </w:p>
                    </w:tc>
                  </w:tr>
                  <w:tr w:rsidR="00014DCB" w:rsidRPr="000D3DF0" w14:paraId="426FED2C" w14:textId="77777777" w:rsidTr="00E5466D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496A620" w14:textId="77777777" w:rsidR="00014DCB" w:rsidRPr="000D3DF0" w:rsidRDefault="00014DCB" w:rsidP="00E5466D">
                        <w:pPr>
                          <w:suppressAutoHyphens w:val="0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 w:rsidRPr="000D3DF0">
                          <w:rPr>
                            <w:color w:val="000000"/>
                            <w:szCs w:val="20"/>
                            <w:lang w:eastAsia="en-US"/>
                          </w:rPr>
                          <w:t xml:space="preserve">12. Valdo </w:t>
                        </w:r>
                        <w:r>
                          <w:rPr>
                            <w:color w:val="000000"/>
                            <w:szCs w:val="20"/>
                            <w:lang w:eastAsia="en-US"/>
                          </w:rPr>
                          <w:t>S</w:t>
                        </w:r>
                        <w:r w:rsidRPr="000D3DF0">
                          <w:rPr>
                            <w:color w:val="000000"/>
                            <w:szCs w:val="20"/>
                            <w:lang w:eastAsia="en-US"/>
                          </w:rPr>
                          <w:t>eniūnijos žmogiškuosius išteklius teisės aktų nustatyta tvarka.</w:t>
                        </w:r>
                      </w:p>
                    </w:tc>
                  </w:tr>
                </w:tbl>
                <w:p w14:paraId="5AEA78C4" w14:textId="77777777" w:rsidR="00014DCB" w:rsidRPr="000D3DF0" w:rsidRDefault="00014DCB" w:rsidP="00E5466D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014DCB" w:rsidRPr="000D3DF0" w14:paraId="2376FE22" w14:textId="77777777" w:rsidTr="00E5466D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014DCB" w:rsidRPr="000D3DF0" w14:paraId="0E4848DC" w14:textId="77777777" w:rsidTr="00E5466D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29CA3E4" w14:textId="77777777" w:rsidR="00014DCB" w:rsidRPr="000D3DF0" w:rsidRDefault="00014DCB" w:rsidP="00E5466D">
                        <w:pPr>
                          <w:suppressAutoHyphens w:val="0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 w:rsidRPr="000D3DF0">
                          <w:rPr>
                            <w:color w:val="000000"/>
                            <w:szCs w:val="20"/>
                            <w:lang w:eastAsia="en-US"/>
                          </w:rPr>
                          <w:t>13. Vykdo funkcijas, seniūnui nustatytas Lietuvos Respublikos vietos savivaldos įstatyme.</w:t>
                        </w:r>
                      </w:p>
                    </w:tc>
                  </w:tr>
                  <w:tr w:rsidR="00014DCB" w:rsidRPr="000D3DF0" w14:paraId="0C9671E5" w14:textId="77777777" w:rsidTr="00E5466D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61FCA09" w14:textId="77777777" w:rsidR="00014DCB" w:rsidRPr="000D3DF0" w:rsidRDefault="00014DCB" w:rsidP="00E5466D">
                        <w:pPr>
                          <w:suppressAutoHyphens w:val="0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 w:rsidRPr="000D3DF0">
                          <w:rPr>
                            <w:color w:val="000000"/>
                            <w:szCs w:val="20"/>
                            <w:lang w:eastAsia="en-US"/>
                          </w:rPr>
                          <w:t>14. Pagal kompetenciją užtikrina kuruojamas sritis reglamentuojančių teisės aktų įgyvendinimą.</w:t>
                        </w:r>
                      </w:p>
                    </w:tc>
                  </w:tr>
                </w:tbl>
                <w:p w14:paraId="029C21A2" w14:textId="77777777" w:rsidR="00014DCB" w:rsidRPr="000D3DF0" w:rsidRDefault="00014DCB" w:rsidP="00E5466D">
                  <w:pPr>
                    <w:suppressAutoHyphens w:val="0"/>
                    <w:rPr>
                      <w:color w:val="000000"/>
                      <w:szCs w:val="20"/>
                      <w:lang w:eastAsia="en-US"/>
                    </w:rPr>
                  </w:pPr>
                </w:p>
              </w:tc>
              <w:tc>
                <w:tcPr>
                  <w:tcW w:w="13" w:type="dxa"/>
                </w:tcPr>
                <w:p w14:paraId="3AC2E33F" w14:textId="77777777" w:rsidR="00014DCB" w:rsidRPr="000D3DF0" w:rsidRDefault="00014DCB" w:rsidP="00E5466D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3" w:type="dxa"/>
                </w:tcPr>
                <w:p w14:paraId="6194C5D9" w14:textId="77777777" w:rsidR="00014DCB" w:rsidRPr="000D3DF0" w:rsidRDefault="00014DCB" w:rsidP="00E5466D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014DCB" w:rsidRPr="000D3DF0" w14:paraId="599E8C56" w14:textId="77777777" w:rsidTr="00E5466D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003233" w14:textId="77777777" w:rsidR="00014DCB" w:rsidRPr="000D3DF0" w:rsidRDefault="00014DCB" w:rsidP="00E5466D">
                  <w:pPr>
                    <w:suppressAutoHyphens w:val="0"/>
                    <w:rPr>
                      <w:color w:val="000000"/>
                      <w:szCs w:val="20"/>
                      <w:lang w:eastAsia="en-US"/>
                    </w:rPr>
                  </w:pPr>
                  <w:r w:rsidRPr="000D3DF0">
                    <w:rPr>
                      <w:color w:val="000000"/>
                      <w:lang w:eastAsia="lt-LT"/>
                    </w:rPr>
                    <w:t>15. Vykdo kitus nenuolatinio pobūdžio su struktūrinio padalinio veikla susijusius pavedimus</w:t>
                  </w:r>
                  <w:r>
                    <w:rPr>
                      <w:color w:val="000000"/>
                      <w:lang w:eastAsia="lt-LT"/>
                    </w:rPr>
                    <w:t>.</w:t>
                  </w:r>
                </w:p>
              </w:tc>
              <w:tc>
                <w:tcPr>
                  <w:tcW w:w="13" w:type="dxa"/>
                </w:tcPr>
                <w:p w14:paraId="4D928BD1" w14:textId="77777777" w:rsidR="00014DCB" w:rsidRPr="000D3DF0" w:rsidRDefault="00014DCB" w:rsidP="00E5466D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3" w:type="dxa"/>
                </w:tcPr>
                <w:p w14:paraId="0A0AC119" w14:textId="77777777" w:rsidR="00014DCB" w:rsidRPr="000D3DF0" w:rsidRDefault="00014DCB" w:rsidP="00E5466D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014DCB" w:rsidRPr="000D3DF0" w14:paraId="1DC1F692" w14:textId="77777777" w:rsidTr="00E5466D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27A982F" w14:textId="77777777" w:rsidR="00014DCB" w:rsidRPr="000D3DF0" w:rsidRDefault="00014DCB" w:rsidP="00E5466D">
                  <w:pPr>
                    <w:suppressAutoHyphens w:val="0"/>
                    <w:spacing w:line="360" w:lineRule="atLeast"/>
                    <w:jc w:val="both"/>
                    <w:rPr>
                      <w:color w:val="000000"/>
                      <w:lang w:eastAsia="lt-LT"/>
                    </w:rPr>
                  </w:pPr>
                  <w:bookmarkStart w:id="0" w:name="part_e037f980a0bf4d5da3bde7dbd96aad91"/>
                  <w:bookmarkEnd w:id="0"/>
                </w:p>
                <w:p w14:paraId="242D0DDB" w14:textId="77777777" w:rsidR="00014DCB" w:rsidRPr="000D3DF0" w:rsidRDefault="00014DCB" w:rsidP="00E5466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0D3DF0">
                    <w:rPr>
                      <w:b/>
                      <w:color w:val="000000"/>
                      <w:szCs w:val="20"/>
                      <w:lang w:eastAsia="en-US"/>
                    </w:rPr>
                    <w:t>III SKYRIUS</w:t>
                  </w:r>
                </w:p>
                <w:p w14:paraId="6F7948AC" w14:textId="77777777" w:rsidR="00014DCB" w:rsidRPr="000D3DF0" w:rsidRDefault="00014DCB" w:rsidP="00E5466D">
                  <w:pPr>
                    <w:suppressAutoHyphens w:val="0"/>
                    <w:jc w:val="center"/>
                    <w:rPr>
                      <w:color w:val="000000"/>
                      <w:szCs w:val="20"/>
                      <w:lang w:eastAsia="en-US"/>
                    </w:rPr>
                  </w:pPr>
                  <w:r w:rsidRPr="000D3DF0">
                    <w:rPr>
                      <w:b/>
                      <w:color w:val="000000"/>
                      <w:szCs w:val="20"/>
                      <w:lang w:eastAsia="en-US"/>
                    </w:rPr>
                    <w:t>SPECIALIEJI REIKALAVIMAI</w:t>
                  </w:r>
                </w:p>
              </w:tc>
              <w:tc>
                <w:tcPr>
                  <w:tcW w:w="13" w:type="dxa"/>
                </w:tcPr>
                <w:p w14:paraId="1AE5DE94" w14:textId="77777777" w:rsidR="00014DCB" w:rsidRPr="000D3DF0" w:rsidRDefault="00014DCB" w:rsidP="00E5466D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3" w:type="dxa"/>
                </w:tcPr>
                <w:p w14:paraId="7F98A369" w14:textId="77777777" w:rsidR="00014DCB" w:rsidRPr="000D3DF0" w:rsidRDefault="00014DCB" w:rsidP="00E5466D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014DCB" w:rsidRPr="000D3DF0" w14:paraId="0127A69C" w14:textId="77777777" w:rsidTr="00E5466D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220"/>
                  </w:tblGrid>
                  <w:tr w:rsidR="00014DCB" w:rsidRPr="000D3DF0" w14:paraId="4C47547F" w14:textId="77777777" w:rsidTr="00E5466D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tbl>
                        <w:tblPr>
                          <w:tblpPr w:leftFromText="180" w:rightFromText="180" w:vertAnchor="text" w:horzAnchor="margin" w:tblpY="-141"/>
                          <w:tblOverlap w:val="never"/>
                          <w:tblW w:w="9060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140"/>
                        </w:tblGrid>
                        <w:tr w:rsidR="00014DCB" w:rsidRPr="000D3DF0" w14:paraId="243D26B6" w14:textId="77777777" w:rsidTr="00E5466D">
                          <w:trPr>
                            <w:trHeight w:val="600"/>
                          </w:trPr>
                          <w:tc>
                            <w:tcPr>
                              <w:tcW w:w="906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tbl>
                              <w:tblPr>
                                <w:tblpPr w:leftFromText="180" w:rightFromText="180" w:vertAnchor="text" w:horzAnchor="margin" w:tblpY="-141"/>
                                <w:tblOverlap w:val="never"/>
                                <w:tblW w:w="906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060"/>
                              </w:tblGrid>
                              <w:tr w:rsidR="00014DCB" w:rsidRPr="000D3DF0" w14:paraId="3605DBCB" w14:textId="77777777" w:rsidTr="00E5466D">
                                <w:trPr>
                                  <w:trHeight w:val="260"/>
                                </w:trPr>
                                <w:tc>
                                  <w:tcPr>
                                    <w:tcW w:w="9060" w:type="dx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351D0998" w14:textId="77777777" w:rsidR="00014DCB" w:rsidRPr="000D3DF0" w:rsidRDefault="00014DCB" w:rsidP="00E5466D">
                                    <w:pPr>
                                      <w:suppressAutoHyphens w:val="0"/>
                                      <w:rPr>
                                        <w:sz w:val="20"/>
                                        <w:szCs w:val="20"/>
                                        <w:lang w:eastAsia="en-US"/>
                                      </w:rPr>
                                    </w:pPr>
                                    <w:r w:rsidRPr="000D3DF0">
                                      <w:rPr>
                                        <w:color w:val="000000"/>
                                        <w:szCs w:val="20"/>
                                        <w:lang w:eastAsia="en-US"/>
                                      </w:rPr>
                                      <w:lastRenderedPageBreak/>
                                      <w:t>16. Išsilavinimo ir darbo patirties reikalavimai:</w:t>
                                    </w:r>
                                    <w:r w:rsidRPr="000D3DF0">
                                      <w:rPr>
                                        <w:color w:val="FFFFFF"/>
                                        <w:szCs w:val="20"/>
                                        <w:lang w:eastAsia="en-US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</w:tbl>
                            <w:p w14:paraId="19CDD0D7" w14:textId="77777777" w:rsidR="00014DCB" w:rsidRPr="000D3DF0" w:rsidRDefault="00014DCB" w:rsidP="00E5466D">
                              <w:pPr>
                                <w:suppressAutoHyphens w:val="0"/>
                                <w:rPr>
                                  <w:vanish/>
                                  <w:sz w:val="20"/>
                                  <w:szCs w:val="20"/>
                                  <w:lang w:eastAsia="en-US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060"/>
                              </w:tblGrid>
                              <w:tr w:rsidR="00014DCB" w:rsidRPr="000D3DF0" w14:paraId="0E8C861E" w14:textId="77777777" w:rsidTr="00E5466D">
                                <w:trPr>
                                  <w:trHeight w:val="260"/>
                                </w:trPr>
                                <w:tc>
                                  <w:tcPr>
                                    <w:tcW w:w="9060" w:type="dx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07D196A2" w14:textId="77777777" w:rsidR="00014DCB" w:rsidRPr="000D3DF0" w:rsidRDefault="00014DCB" w:rsidP="00E5466D">
                                    <w:pPr>
                                      <w:suppressAutoHyphens w:val="0"/>
                                      <w:rPr>
                                        <w:sz w:val="20"/>
                                        <w:szCs w:val="20"/>
                                        <w:lang w:eastAsia="en-US"/>
                                      </w:rPr>
                                    </w:pPr>
                                    <w:r w:rsidRPr="000D3DF0">
                                      <w:rPr>
                                        <w:color w:val="000000"/>
                                        <w:szCs w:val="20"/>
                                        <w:lang w:eastAsia="en-US"/>
                                      </w:rPr>
                                      <w:t xml:space="preserve">16.1. išsilavinimas – aukštasis universitetinis išsilavinimas (ne žemesnis kaip bakalauro kvalifikacinis laipsnis) arba jam lygiavertė aukštojo mokslo kvalifikacija; </w:t>
                                    </w:r>
                                  </w:p>
                                </w:tc>
                              </w:tr>
                            </w:tbl>
                            <w:p w14:paraId="4001E864" w14:textId="77777777" w:rsidR="00014DCB" w:rsidRPr="000D3DF0" w:rsidRDefault="00014DCB" w:rsidP="00E5466D">
                              <w:pPr>
                                <w:suppressAutoHyphens w:val="0"/>
                                <w:jc w:val="center"/>
                                <w:rPr>
                                  <w:sz w:val="20"/>
                                  <w:szCs w:val="20"/>
                                  <w:lang w:eastAsia="en-US"/>
                                </w:rPr>
                              </w:pPr>
                            </w:p>
                          </w:tc>
                        </w:tr>
                      </w:tbl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60"/>
                        </w:tblGrid>
                        <w:tr w:rsidR="00014DCB" w:rsidRPr="000D3DF0" w14:paraId="5D87232B" w14:textId="77777777" w:rsidTr="00E5466D">
                          <w:trPr>
                            <w:trHeight w:val="260"/>
                          </w:trPr>
                          <w:tc>
                            <w:tcPr>
                              <w:tcW w:w="906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902DA8C" w14:textId="77777777" w:rsidR="00014DCB" w:rsidRPr="000D3DF0" w:rsidRDefault="00014DCB" w:rsidP="00E5466D">
                              <w:pPr>
                                <w:suppressAutoHyphens w:val="0"/>
                                <w:rPr>
                                  <w:sz w:val="20"/>
                                  <w:szCs w:val="20"/>
                                  <w:lang w:eastAsia="en-US"/>
                                </w:rPr>
                              </w:pPr>
                              <w:r w:rsidRPr="000D3DF0">
                                <w:rPr>
                                  <w:color w:val="000000"/>
                                  <w:szCs w:val="20"/>
                                  <w:lang w:eastAsia="en-US"/>
                                </w:rPr>
                                <w:t>16.2. studijų kryptis – vadyba (arba);</w:t>
                              </w:r>
                            </w:p>
                          </w:tc>
                        </w:tr>
                        <w:tr w:rsidR="00014DCB" w:rsidRPr="000D3DF0" w14:paraId="23DD24DF" w14:textId="77777777" w:rsidTr="00E5466D">
                          <w:trPr>
                            <w:trHeight w:val="260"/>
                          </w:trPr>
                          <w:tc>
                            <w:tcPr>
                              <w:tcW w:w="906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45D218F" w14:textId="77777777" w:rsidR="00014DCB" w:rsidRPr="000D3DF0" w:rsidRDefault="00014DCB" w:rsidP="00E5466D">
                              <w:pPr>
                                <w:suppressAutoHyphens w:val="0"/>
                                <w:rPr>
                                  <w:sz w:val="20"/>
                                  <w:szCs w:val="20"/>
                                  <w:lang w:eastAsia="en-US"/>
                                </w:rPr>
                              </w:pPr>
                              <w:r w:rsidRPr="000D3DF0">
                                <w:rPr>
                                  <w:color w:val="000000"/>
                                  <w:szCs w:val="20"/>
                                  <w:lang w:eastAsia="en-US"/>
                                </w:rPr>
                                <w:t>16.3. studijų kryptis – žemės ūkis (arba);</w:t>
                              </w:r>
                            </w:p>
                          </w:tc>
                        </w:tr>
                        <w:tr w:rsidR="00014DCB" w:rsidRPr="000D3DF0" w14:paraId="1DE27C0E" w14:textId="77777777" w:rsidTr="00E5466D">
                          <w:trPr>
                            <w:trHeight w:val="260"/>
                          </w:trPr>
                          <w:tc>
                            <w:tcPr>
                              <w:tcW w:w="906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5DC4225" w14:textId="77777777" w:rsidR="00014DCB" w:rsidRPr="000D3DF0" w:rsidRDefault="00014DCB" w:rsidP="00E5466D">
                              <w:pPr>
                                <w:suppressAutoHyphens w:val="0"/>
                                <w:rPr>
                                  <w:sz w:val="20"/>
                                  <w:szCs w:val="20"/>
                                  <w:lang w:eastAsia="en-US"/>
                                </w:rPr>
                              </w:pPr>
                              <w:r w:rsidRPr="000D3DF0">
                                <w:rPr>
                                  <w:color w:val="000000"/>
                                  <w:szCs w:val="20"/>
                                  <w:lang w:eastAsia="en-US"/>
                                </w:rPr>
                                <w:t>16.4. studijų kryptis – finansai (arba);</w:t>
                              </w:r>
                            </w:p>
                          </w:tc>
                        </w:tr>
                        <w:tr w:rsidR="00014DCB" w:rsidRPr="000D3DF0" w14:paraId="55433A4A" w14:textId="77777777" w:rsidTr="00E5466D">
                          <w:trPr>
                            <w:trHeight w:val="260"/>
                          </w:trPr>
                          <w:tc>
                            <w:tcPr>
                              <w:tcW w:w="906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4BDED3F" w14:textId="77777777" w:rsidR="00014DCB" w:rsidRPr="000D3DF0" w:rsidRDefault="00014DCB" w:rsidP="00E5466D">
                              <w:pPr>
                                <w:suppressAutoHyphens w:val="0"/>
                                <w:rPr>
                                  <w:sz w:val="20"/>
                                  <w:szCs w:val="20"/>
                                  <w:lang w:eastAsia="en-US"/>
                                </w:rPr>
                              </w:pPr>
                              <w:r w:rsidRPr="000D3DF0">
                                <w:rPr>
                                  <w:color w:val="000000"/>
                                  <w:szCs w:val="20"/>
                                  <w:lang w:eastAsia="en-US"/>
                                </w:rPr>
                                <w:t>16.5. studijų kryptis – viešasis administravimas (arba);</w:t>
                              </w:r>
                            </w:p>
                          </w:tc>
                        </w:tr>
                        <w:tr w:rsidR="00014DCB" w:rsidRPr="000D3DF0" w14:paraId="5C096E60" w14:textId="77777777" w:rsidTr="00E5466D">
                          <w:trPr>
                            <w:trHeight w:val="260"/>
                          </w:trPr>
                          <w:tc>
                            <w:tcPr>
                              <w:tcW w:w="906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F200FC3" w14:textId="77777777" w:rsidR="00014DCB" w:rsidRPr="000D3DF0" w:rsidRDefault="00014DCB" w:rsidP="00E5466D">
                              <w:pPr>
                                <w:suppressAutoHyphens w:val="0"/>
                                <w:rPr>
                                  <w:sz w:val="20"/>
                                  <w:szCs w:val="20"/>
                                  <w:lang w:eastAsia="en-US"/>
                                </w:rPr>
                              </w:pPr>
                              <w:r w:rsidRPr="000D3DF0">
                                <w:rPr>
                                  <w:color w:val="000000"/>
                                  <w:szCs w:val="20"/>
                                  <w:lang w:eastAsia="en-US"/>
                                </w:rPr>
                                <w:t>arba:</w:t>
                              </w:r>
                            </w:p>
                          </w:tc>
                        </w:tr>
                      </w:tbl>
                      <w:p w14:paraId="70DC3E1A" w14:textId="77777777" w:rsidR="00014DCB" w:rsidRPr="000D3DF0" w:rsidRDefault="00014DCB" w:rsidP="00E5466D">
                        <w:pPr>
                          <w:suppressAutoHyphens w:val="0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</w:tr>
                </w:tbl>
                <w:p w14:paraId="67815916" w14:textId="77777777" w:rsidR="00014DCB" w:rsidRPr="000D3DF0" w:rsidRDefault="00014DCB" w:rsidP="00E5466D">
                  <w:pPr>
                    <w:suppressAutoHyphens w:val="0"/>
                    <w:rPr>
                      <w:color w:val="000000"/>
                      <w:szCs w:val="20"/>
                      <w:lang w:eastAsia="en-US"/>
                    </w:rPr>
                  </w:pPr>
                </w:p>
              </w:tc>
              <w:tc>
                <w:tcPr>
                  <w:tcW w:w="13" w:type="dxa"/>
                </w:tcPr>
                <w:p w14:paraId="68438FBC" w14:textId="77777777" w:rsidR="00014DCB" w:rsidRPr="000D3DF0" w:rsidRDefault="00014DCB" w:rsidP="00E5466D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3" w:type="dxa"/>
                </w:tcPr>
                <w:p w14:paraId="02EE0AF9" w14:textId="77777777" w:rsidR="00014DCB" w:rsidRPr="000D3DF0" w:rsidRDefault="00014DCB" w:rsidP="00E5466D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692F7255" w14:textId="77777777" w:rsidR="00014DCB" w:rsidRPr="000D3DF0" w:rsidRDefault="00014DCB" w:rsidP="00E5466D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</w:tc>
      </w:tr>
      <w:tr w:rsidR="00014DCB" w:rsidRPr="003F7E3C" w14:paraId="0843FFF9" w14:textId="77777777" w:rsidTr="00E5466D">
        <w:trPr>
          <w:gridAfter w:val="1"/>
          <w:wAfter w:w="14" w:type="dxa"/>
          <w:trHeight w:val="346"/>
        </w:trPr>
        <w:tc>
          <w:tcPr>
            <w:tcW w:w="13" w:type="dxa"/>
          </w:tcPr>
          <w:p w14:paraId="6EB441EB" w14:textId="77777777" w:rsidR="00014DCB" w:rsidRPr="000D3DF0" w:rsidRDefault="00014DCB" w:rsidP="00E5466D">
            <w:pPr>
              <w:suppressAutoHyphens w:val="0"/>
              <w:rPr>
                <w:sz w:val="2"/>
                <w:szCs w:val="20"/>
                <w:lang w:eastAsia="en-US"/>
              </w:rPr>
            </w:pPr>
          </w:p>
        </w:tc>
        <w:tc>
          <w:tcPr>
            <w:tcW w:w="9" w:type="dxa"/>
          </w:tcPr>
          <w:p w14:paraId="1451C1C5" w14:textId="77777777" w:rsidR="00014DCB" w:rsidRPr="000D3DF0" w:rsidRDefault="00014DCB" w:rsidP="00E5466D">
            <w:pPr>
              <w:suppressAutoHyphens w:val="0"/>
              <w:rPr>
                <w:sz w:val="2"/>
                <w:szCs w:val="20"/>
                <w:lang w:eastAsia="en-US"/>
              </w:rPr>
            </w:pPr>
          </w:p>
        </w:tc>
        <w:tc>
          <w:tcPr>
            <w:tcW w:w="9" w:type="dxa"/>
          </w:tcPr>
          <w:p w14:paraId="1F835D8A" w14:textId="77777777" w:rsidR="00014DCB" w:rsidRPr="000D3DF0" w:rsidRDefault="00014DCB" w:rsidP="00E5466D">
            <w:pPr>
              <w:suppressAutoHyphens w:val="0"/>
              <w:rPr>
                <w:sz w:val="2"/>
                <w:szCs w:val="20"/>
                <w:lang w:eastAsia="en-US"/>
              </w:rPr>
            </w:pPr>
          </w:p>
        </w:tc>
        <w:tc>
          <w:tcPr>
            <w:tcW w:w="928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990"/>
              <w:gridCol w:w="80"/>
            </w:tblGrid>
            <w:tr w:rsidR="00014DCB" w:rsidRPr="000D3DF0" w14:paraId="4B33486D" w14:textId="77777777" w:rsidTr="00E5466D">
              <w:trPr>
                <w:trHeight w:val="2721"/>
              </w:trPr>
              <w:tc>
                <w:tcPr>
                  <w:tcW w:w="907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014DCB" w:rsidRPr="000D3DF0" w14:paraId="3BEACB17" w14:textId="77777777" w:rsidTr="00E5466D">
                    <w:trPr>
                      <w:trHeight w:val="204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70"/>
                        </w:tblGrid>
                        <w:tr w:rsidR="00014DCB" w:rsidRPr="000D3DF0" w14:paraId="01616EC5" w14:textId="77777777" w:rsidTr="00E5466D">
                          <w:trPr>
                            <w:trHeight w:val="680"/>
                          </w:trPr>
                          <w:tc>
                            <w:tcPr>
                              <w:tcW w:w="907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070"/>
                              </w:tblGrid>
                              <w:tr w:rsidR="00014DCB" w:rsidRPr="000D3DF0" w14:paraId="072F9795" w14:textId="77777777" w:rsidTr="00E5466D">
                                <w:trPr>
                                  <w:trHeight w:val="260"/>
                                </w:trPr>
                                <w:tc>
                                  <w:tcPr>
                                    <w:tcW w:w="9070" w:type="dx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0DA828BD" w14:textId="77777777" w:rsidR="00014DCB" w:rsidRPr="000D3DF0" w:rsidRDefault="00014DCB" w:rsidP="00E5466D">
                                    <w:pPr>
                                      <w:suppressAutoHyphens w:val="0"/>
                                      <w:rPr>
                                        <w:sz w:val="20"/>
                                        <w:szCs w:val="20"/>
                                        <w:lang w:eastAsia="en-US"/>
                                      </w:rPr>
                                    </w:pPr>
                                    <w:r w:rsidRPr="000D3DF0">
                                      <w:rPr>
                                        <w:color w:val="000000"/>
                                        <w:szCs w:val="20"/>
                                        <w:lang w:eastAsia="en-US"/>
                                      </w:rPr>
                                      <w:t xml:space="preserve"> 16.6. išsilavinimas – aukštasis universitetinis išsilavinimas (ne žemesnis kaip bakalauro kvalifikacinis laipsnis) arba jam lygiavertė aukštojo mokslo kvalifikacija; </w:t>
                                    </w:r>
                                  </w:p>
                                </w:tc>
                              </w:tr>
                              <w:tr w:rsidR="00014DCB" w:rsidRPr="000D3DF0" w14:paraId="17E01B95" w14:textId="77777777" w:rsidTr="00E5466D">
                                <w:trPr>
                                  <w:trHeight w:val="260"/>
                                </w:trPr>
                                <w:tc>
                                  <w:tcPr>
                                    <w:tcW w:w="9070" w:type="dx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47D6D617" w14:textId="77777777" w:rsidR="00014DCB" w:rsidRPr="000D3DF0" w:rsidRDefault="00014DCB" w:rsidP="00E5466D">
                                    <w:pPr>
                                      <w:suppressAutoHyphens w:val="0"/>
                                      <w:rPr>
                                        <w:sz w:val="20"/>
                                        <w:szCs w:val="20"/>
                                        <w:lang w:eastAsia="en-US"/>
                                      </w:rPr>
                                    </w:pPr>
                                    <w:r w:rsidRPr="000D3DF0">
                                      <w:rPr>
                                        <w:color w:val="000000"/>
                                        <w:szCs w:val="20"/>
                                        <w:lang w:eastAsia="en-US"/>
                                      </w:rPr>
                                      <w:t xml:space="preserve"> 16.7. darbo patirties trukmė – ne mažiau kaip 5 metai. </w:t>
                                    </w:r>
                                  </w:p>
                                </w:tc>
                              </w:tr>
                            </w:tbl>
                            <w:p w14:paraId="0B8ED3D6" w14:textId="77777777" w:rsidR="00014DCB" w:rsidRPr="000D3DF0" w:rsidRDefault="00014DCB" w:rsidP="00E5466D">
                              <w:pPr>
                                <w:suppressAutoHyphens w:val="0"/>
                                <w:rPr>
                                  <w:sz w:val="20"/>
                                  <w:szCs w:val="20"/>
                                  <w:lang w:eastAsia="en-US"/>
                                </w:rPr>
                              </w:pPr>
                            </w:p>
                          </w:tc>
                        </w:tr>
                      </w:tbl>
                      <w:p w14:paraId="11E32D9F" w14:textId="77777777" w:rsidR="00014DCB" w:rsidRPr="000D3DF0" w:rsidRDefault="00014DCB" w:rsidP="00E5466D">
                        <w:pPr>
                          <w:suppressAutoHyphens w:val="0"/>
                          <w:rPr>
                            <w:color w:val="000000"/>
                            <w:szCs w:val="20"/>
                            <w:lang w:eastAsia="en-US"/>
                          </w:rPr>
                        </w:pPr>
                        <w:r w:rsidRPr="000D3DF0">
                          <w:rPr>
                            <w:color w:val="000000"/>
                            <w:szCs w:val="20"/>
                            <w:lang w:eastAsia="en-US"/>
                          </w:rPr>
                          <w:t xml:space="preserve">  17. Transporto priemonių pažymėjimai;</w:t>
                        </w:r>
                      </w:p>
                      <w:p w14:paraId="5359ED20" w14:textId="77777777" w:rsidR="00014DCB" w:rsidRPr="000D3DF0" w:rsidRDefault="00014DCB" w:rsidP="00E5466D">
                        <w:pPr>
                          <w:suppressAutoHyphens w:val="0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 w:rsidRPr="000D3DF0">
                          <w:rPr>
                            <w:lang w:eastAsia="en-US"/>
                          </w:rPr>
                          <w:t xml:space="preserve">  17.1 turėti vairuotojo pažymėjimą (B kategorija).</w:t>
                        </w:r>
                      </w:p>
                    </w:tc>
                  </w:tr>
                </w:tbl>
                <w:p w14:paraId="397E0713" w14:textId="77777777" w:rsidR="00014DCB" w:rsidRPr="000D3DF0" w:rsidRDefault="00014DCB" w:rsidP="00E5466D">
                  <w:pPr>
                    <w:suppressAutoHyphens w:val="0"/>
                    <w:jc w:val="center"/>
                    <w:rPr>
                      <w:b/>
                      <w:color w:val="000000"/>
                      <w:szCs w:val="20"/>
                      <w:lang w:eastAsia="en-US"/>
                    </w:rPr>
                  </w:pPr>
                </w:p>
                <w:p w14:paraId="32E235F3" w14:textId="77777777" w:rsidR="00014DCB" w:rsidRPr="000D3DF0" w:rsidRDefault="00014DCB" w:rsidP="00E5466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0D3DF0">
                    <w:rPr>
                      <w:b/>
                      <w:color w:val="000000"/>
                      <w:szCs w:val="20"/>
                      <w:lang w:eastAsia="en-US"/>
                    </w:rPr>
                    <w:t>IV SKYRIUS</w:t>
                  </w:r>
                </w:p>
                <w:p w14:paraId="2B3C8126" w14:textId="77777777" w:rsidR="00014DCB" w:rsidRPr="000D3DF0" w:rsidRDefault="00014DCB" w:rsidP="00E5466D">
                  <w:pPr>
                    <w:suppressAutoHyphens w:val="0"/>
                    <w:jc w:val="center"/>
                    <w:rPr>
                      <w:lang w:eastAsia="en-US"/>
                    </w:rPr>
                  </w:pPr>
                  <w:r w:rsidRPr="000D3DF0">
                    <w:rPr>
                      <w:b/>
                      <w:color w:val="000000"/>
                      <w:szCs w:val="20"/>
                      <w:lang w:eastAsia="en-US"/>
                    </w:rPr>
                    <w:t>KOMPETENCIJOS</w:t>
                  </w:r>
                </w:p>
              </w:tc>
            </w:tr>
            <w:tr w:rsidR="00014DCB" w:rsidRPr="000D3DF0" w14:paraId="6748AA70" w14:textId="77777777" w:rsidTr="00E5466D">
              <w:trPr>
                <w:trHeight w:val="260"/>
              </w:trPr>
              <w:tc>
                <w:tcPr>
                  <w:tcW w:w="9070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96E4B3A" w14:textId="77777777" w:rsidR="00014DCB" w:rsidRPr="000D3DF0" w:rsidRDefault="00014DCB" w:rsidP="00E5466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014DCB" w:rsidRPr="000D3DF0" w14:paraId="715D5FBC" w14:textId="77777777" w:rsidTr="00E5466D">
              <w:trPr>
                <w:trHeight w:val="260"/>
              </w:trPr>
              <w:tc>
                <w:tcPr>
                  <w:tcW w:w="9070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9BF77A2" w14:textId="77777777" w:rsidR="00014DCB" w:rsidRPr="000D3DF0" w:rsidRDefault="00014DCB" w:rsidP="00E5466D">
                  <w:pPr>
                    <w:suppressAutoHyphens w:val="0"/>
                    <w:rPr>
                      <w:b/>
                      <w:color w:val="000000"/>
                      <w:szCs w:val="20"/>
                      <w:lang w:eastAsia="en-US"/>
                    </w:rPr>
                  </w:pPr>
                  <w:r w:rsidRPr="000D3DF0">
                    <w:rPr>
                      <w:color w:val="000000"/>
                      <w:szCs w:val="20"/>
                      <w:lang w:eastAsia="en-US"/>
                    </w:rPr>
                    <w:t>18. Bendrosios kompetencijos ir jų pakankami lygiai:</w:t>
                  </w:r>
                  <w:r w:rsidRPr="000D3DF0">
                    <w:rPr>
                      <w:color w:val="FFFFFF"/>
                      <w:szCs w:val="20"/>
                      <w:lang w:eastAsia="en-US"/>
                    </w:rPr>
                    <w:t>0</w:t>
                  </w:r>
                </w:p>
              </w:tc>
            </w:tr>
            <w:tr w:rsidR="00014DCB" w:rsidRPr="000D3DF0" w14:paraId="71B2EA44" w14:textId="77777777" w:rsidTr="00E5466D">
              <w:trPr>
                <w:trHeight w:val="260"/>
              </w:trPr>
              <w:tc>
                <w:tcPr>
                  <w:tcW w:w="9070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990"/>
                  </w:tblGrid>
                  <w:tr w:rsidR="00014DCB" w:rsidRPr="000D3DF0" w14:paraId="65BC8DF1" w14:textId="77777777" w:rsidTr="00E5466D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62E9FFE" w14:textId="77777777" w:rsidR="00014DCB" w:rsidRPr="000D3DF0" w:rsidRDefault="00014DCB" w:rsidP="00E5466D">
                        <w:pPr>
                          <w:suppressAutoHyphens w:val="0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 w:rsidRPr="000D3DF0">
                          <w:rPr>
                            <w:color w:val="000000"/>
                            <w:szCs w:val="20"/>
                            <w:lang w:eastAsia="en-US"/>
                          </w:rPr>
                          <w:t>18.1. vertės visuomenei kūrimas – 4;</w:t>
                        </w:r>
                      </w:p>
                    </w:tc>
                  </w:tr>
                  <w:tr w:rsidR="00014DCB" w:rsidRPr="000D3DF0" w14:paraId="09FDCF22" w14:textId="77777777" w:rsidTr="00E5466D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D9E3903" w14:textId="77777777" w:rsidR="00014DCB" w:rsidRPr="000D3DF0" w:rsidRDefault="00014DCB" w:rsidP="00E5466D">
                        <w:pPr>
                          <w:suppressAutoHyphens w:val="0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 w:rsidRPr="000D3DF0">
                          <w:rPr>
                            <w:color w:val="000000"/>
                            <w:szCs w:val="20"/>
                            <w:lang w:eastAsia="en-US"/>
                          </w:rPr>
                          <w:t>18.2. organizuotumas – 4;</w:t>
                        </w:r>
                      </w:p>
                    </w:tc>
                  </w:tr>
                  <w:tr w:rsidR="00014DCB" w:rsidRPr="000D3DF0" w14:paraId="3DC654DF" w14:textId="77777777" w:rsidTr="00E5466D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8FFF0D0" w14:textId="77777777" w:rsidR="00014DCB" w:rsidRPr="000D3DF0" w:rsidRDefault="00014DCB" w:rsidP="00E5466D">
                        <w:pPr>
                          <w:suppressAutoHyphens w:val="0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 w:rsidRPr="000D3DF0">
                          <w:rPr>
                            <w:color w:val="000000"/>
                            <w:szCs w:val="20"/>
                            <w:lang w:eastAsia="en-US"/>
                          </w:rPr>
                          <w:t>18.3. patikimumas ir atsakingumas – 4;</w:t>
                        </w:r>
                      </w:p>
                    </w:tc>
                  </w:tr>
                  <w:tr w:rsidR="00014DCB" w:rsidRPr="000D3DF0" w14:paraId="72403FD2" w14:textId="77777777" w:rsidTr="00E5466D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CB2CBC5" w14:textId="77777777" w:rsidR="00014DCB" w:rsidRPr="000D3DF0" w:rsidRDefault="00014DCB" w:rsidP="00E5466D">
                        <w:pPr>
                          <w:suppressAutoHyphens w:val="0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 w:rsidRPr="000D3DF0">
                          <w:rPr>
                            <w:color w:val="000000"/>
                            <w:szCs w:val="20"/>
                            <w:lang w:eastAsia="en-US"/>
                          </w:rPr>
                          <w:t>18.4. analizė ir pagrindimas – 4;</w:t>
                        </w:r>
                      </w:p>
                    </w:tc>
                  </w:tr>
                  <w:tr w:rsidR="00014DCB" w:rsidRPr="000D3DF0" w14:paraId="36E68FB6" w14:textId="77777777" w:rsidTr="00E5466D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5DD53DA" w14:textId="77777777" w:rsidR="00014DCB" w:rsidRPr="000D3DF0" w:rsidRDefault="00014DCB" w:rsidP="00E5466D">
                        <w:pPr>
                          <w:suppressAutoHyphens w:val="0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 w:rsidRPr="000D3DF0">
                          <w:rPr>
                            <w:color w:val="000000"/>
                            <w:szCs w:val="20"/>
                            <w:lang w:eastAsia="en-US"/>
                          </w:rPr>
                          <w:t>18.5. komunikacija – 4.</w:t>
                        </w:r>
                      </w:p>
                    </w:tc>
                  </w:tr>
                </w:tbl>
                <w:p w14:paraId="462417D4" w14:textId="77777777" w:rsidR="00014DCB" w:rsidRPr="000D3DF0" w:rsidRDefault="00014DCB" w:rsidP="00E5466D">
                  <w:pPr>
                    <w:suppressAutoHyphens w:val="0"/>
                    <w:jc w:val="center"/>
                    <w:rPr>
                      <w:color w:val="000000"/>
                      <w:szCs w:val="20"/>
                      <w:lang w:eastAsia="en-US"/>
                    </w:rPr>
                  </w:pPr>
                </w:p>
              </w:tc>
            </w:tr>
            <w:tr w:rsidR="00014DCB" w:rsidRPr="000D3DF0" w14:paraId="492353B9" w14:textId="77777777" w:rsidTr="00E5466D">
              <w:trPr>
                <w:gridAfter w:val="1"/>
                <w:wAfter w:w="80" w:type="dxa"/>
                <w:trHeight w:val="600"/>
              </w:trPr>
              <w:tc>
                <w:tcPr>
                  <w:tcW w:w="899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7D23321" w14:textId="77777777" w:rsidR="00014DCB" w:rsidRPr="000D3DF0" w:rsidRDefault="00014DCB" w:rsidP="00E5466D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  <w:r w:rsidRPr="000D3DF0">
                    <w:rPr>
                      <w:color w:val="000000"/>
                      <w:szCs w:val="20"/>
                      <w:lang w:eastAsia="en-US"/>
                    </w:rPr>
                    <w:t xml:space="preserve"> 19. Vadybinės ir lyderystės kompetencijos ir jų pakankami lygiai:</w:t>
                  </w:r>
                  <w:r w:rsidRPr="000D3DF0">
                    <w:rPr>
                      <w:color w:val="FFFFFF"/>
                      <w:szCs w:val="20"/>
                      <w:lang w:eastAsia="en-US"/>
                    </w:rPr>
                    <w:t>0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910"/>
                  </w:tblGrid>
                  <w:tr w:rsidR="00014DCB" w:rsidRPr="000D3DF0" w14:paraId="6764CA84" w14:textId="77777777" w:rsidTr="00E5466D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6005FB7" w14:textId="77777777" w:rsidR="00014DCB" w:rsidRPr="000D3DF0" w:rsidRDefault="00014DCB" w:rsidP="00E5466D">
                        <w:pPr>
                          <w:suppressAutoHyphens w:val="0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 w:rsidRPr="000D3DF0">
                          <w:rPr>
                            <w:color w:val="000000"/>
                            <w:szCs w:val="20"/>
                            <w:lang w:eastAsia="en-US"/>
                          </w:rPr>
                          <w:t>19.1. strateginis požiūris – 4;</w:t>
                        </w:r>
                      </w:p>
                    </w:tc>
                  </w:tr>
                  <w:tr w:rsidR="00014DCB" w:rsidRPr="000D3DF0" w14:paraId="1F2CC682" w14:textId="77777777" w:rsidTr="00E5466D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0BA1E65" w14:textId="77777777" w:rsidR="00014DCB" w:rsidRPr="000D3DF0" w:rsidRDefault="00014DCB" w:rsidP="00E5466D">
                        <w:pPr>
                          <w:suppressAutoHyphens w:val="0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 w:rsidRPr="000D3DF0">
                          <w:rPr>
                            <w:color w:val="000000"/>
                            <w:szCs w:val="20"/>
                            <w:lang w:eastAsia="en-US"/>
                          </w:rPr>
                          <w:t>19.2. veiklos valdymas – 4;</w:t>
                        </w:r>
                      </w:p>
                    </w:tc>
                  </w:tr>
                  <w:tr w:rsidR="00014DCB" w:rsidRPr="000D3DF0" w14:paraId="03EA1E8D" w14:textId="77777777" w:rsidTr="00E5466D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3C83D73" w14:textId="77777777" w:rsidR="00014DCB" w:rsidRPr="000D3DF0" w:rsidRDefault="00014DCB" w:rsidP="00E5466D">
                        <w:pPr>
                          <w:suppressAutoHyphens w:val="0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 w:rsidRPr="000D3DF0">
                          <w:rPr>
                            <w:color w:val="000000"/>
                            <w:szCs w:val="20"/>
                            <w:lang w:eastAsia="en-US"/>
                          </w:rPr>
                          <w:t>19.3. lyderystė – 4.</w:t>
                        </w:r>
                      </w:p>
                    </w:tc>
                  </w:tr>
                </w:tbl>
                <w:p w14:paraId="47A2BC6C" w14:textId="77777777" w:rsidR="00014DCB" w:rsidRPr="000D3DF0" w:rsidRDefault="00014DCB" w:rsidP="00E5466D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014DCB" w:rsidRPr="000D3DF0" w14:paraId="6F9AEDC2" w14:textId="77777777" w:rsidTr="00E5466D">
              <w:trPr>
                <w:gridAfter w:val="1"/>
                <w:wAfter w:w="80" w:type="dxa"/>
                <w:trHeight w:val="260"/>
              </w:trPr>
              <w:tc>
                <w:tcPr>
                  <w:tcW w:w="899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B4FCDE6" w14:textId="77777777" w:rsidR="00014DCB" w:rsidRPr="000D3DF0" w:rsidRDefault="00014DCB" w:rsidP="00E5466D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  <w:r w:rsidRPr="000D3DF0">
                    <w:rPr>
                      <w:color w:val="000000"/>
                      <w:szCs w:val="20"/>
                      <w:lang w:eastAsia="en-US"/>
                    </w:rPr>
                    <w:t>20. Specifinės kompetencijos ir jų pakankami lygiai:</w:t>
                  </w:r>
                  <w:r w:rsidRPr="000D3DF0">
                    <w:rPr>
                      <w:color w:val="FFFFFF"/>
                      <w:szCs w:val="20"/>
                      <w:lang w:eastAsia="en-US"/>
                    </w:rPr>
                    <w:t>0</w:t>
                  </w:r>
                </w:p>
              </w:tc>
            </w:tr>
            <w:tr w:rsidR="00014DCB" w:rsidRPr="000D3DF0" w14:paraId="2661FE6B" w14:textId="77777777" w:rsidTr="00E5466D">
              <w:trPr>
                <w:gridAfter w:val="1"/>
                <w:wAfter w:w="80" w:type="dxa"/>
                <w:trHeight w:val="80"/>
              </w:trPr>
              <w:tc>
                <w:tcPr>
                  <w:tcW w:w="89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990"/>
                  </w:tblGrid>
                  <w:tr w:rsidR="00014DCB" w:rsidRPr="000D3DF0" w14:paraId="09FB2384" w14:textId="77777777" w:rsidTr="00E5466D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5A01966" w14:textId="77777777" w:rsidR="00014DCB" w:rsidRPr="000D3DF0" w:rsidRDefault="00014DCB" w:rsidP="00E5466D">
                        <w:pPr>
                          <w:suppressAutoHyphens w:val="0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 w:rsidRPr="000D3DF0">
                          <w:rPr>
                            <w:color w:val="000000"/>
                            <w:szCs w:val="20"/>
                            <w:lang w:eastAsia="en-US"/>
                          </w:rPr>
                          <w:t>20.1. konfliktų valdymas – 4.</w:t>
                        </w:r>
                      </w:p>
                    </w:tc>
                  </w:tr>
                </w:tbl>
                <w:p w14:paraId="028E410B" w14:textId="77777777" w:rsidR="00014DCB" w:rsidRPr="000D3DF0" w:rsidRDefault="00014DCB" w:rsidP="00E5466D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014DCB" w:rsidRPr="000D3DF0" w14:paraId="3625564B" w14:textId="77777777" w:rsidTr="00E5466D">
              <w:trPr>
                <w:gridAfter w:val="1"/>
                <w:wAfter w:w="80" w:type="dxa"/>
                <w:trHeight w:val="260"/>
              </w:trPr>
              <w:tc>
                <w:tcPr>
                  <w:tcW w:w="899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86A03ED" w14:textId="77777777" w:rsidR="00014DCB" w:rsidRPr="000D3DF0" w:rsidRDefault="00014DCB" w:rsidP="00E5466D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  <w:r w:rsidRPr="000D3DF0">
                    <w:rPr>
                      <w:color w:val="000000"/>
                      <w:szCs w:val="20"/>
                      <w:lang w:eastAsia="en-US"/>
                    </w:rPr>
                    <w:t>21. Profesinės kompetencijos ir jų pakankami lygiai:</w:t>
                  </w:r>
                </w:p>
              </w:tc>
            </w:tr>
            <w:tr w:rsidR="00014DCB" w:rsidRPr="000D3DF0" w14:paraId="378C699F" w14:textId="77777777" w:rsidTr="00E5466D">
              <w:trPr>
                <w:gridAfter w:val="1"/>
                <w:wAfter w:w="80" w:type="dxa"/>
                <w:trHeight w:val="1020"/>
              </w:trPr>
              <w:tc>
                <w:tcPr>
                  <w:tcW w:w="89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6C41C1" w14:textId="77777777" w:rsidR="00014DCB" w:rsidRPr="000D3DF0" w:rsidRDefault="00014DCB" w:rsidP="00E5466D">
                  <w:pPr>
                    <w:suppressAutoHyphens w:val="0"/>
                    <w:rPr>
                      <w:color w:val="000000"/>
                      <w:lang w:eastAsia="en-US"/>
                    </w:rPr>
                  </w:pPr>
                  <w:r w:rsidRPr="000D3DF0">
                    <w:rPr>
                      <w:color w:val="000000"/>
                      <w:lang w:eastAsia="en-US"/>
                    </w:rPr>
                    <w:t xml:space="preserve"> 21.1. finansų valdymas ir apskaita – 4.</w:t>
                  </w:r>
                </w:p>
                <w:p w14:paraId="41236008" w14:textId="77777777" w:rsidR="00014DCB" w:rsidRPr="000D3DF0" w:rsidRDefault="00014DCB" w:rsidP="00E5466D">
                  <w:pPr>
                    <w:suppressAutoHyphens w:val="0"/>
                    <w:rPr>
                      <w:lang w:eastAsia="en-US"/>
                    </w:rPr>
                  </w:pPr>
                </w:p>
                <w:p w14:paraId="65FD40B7" w14:textId="77777777" w:rsidR="00014DCB" w:rsidRPr="000D3DF0" w:rsidRDefault="00014DCB" w:rsidP="00E5466D">
                  <w:pPr>
                    <w:suppressAutoHyphens w:val="0"/>
                    <w:rPr>
                      <w:lang w:eastAsia="en-US"/>
                    </w:rPr>
                  </w:pPr>
                </w:p>
                <w:p w14:paraId="3FA89275" w14:textId="77777777" w:rsidR="00014DCB" w:rsidRPr="000D3DF0" w:rsidRDefault="00014DCB" w:rsidP="00E5466D">
                  <w:pPr>
                    <w:suppressAutoHyphens w:val="0"/>
                    <w:rPr>
                      <w:lang w:eastAsia="en-US"/>
                    </w:rPr>
                  </w:pPr>
                  <w:r w:rsidRPr="000D3DF0">
                    <w:rPr>
                      <w:lang w:eastAsia="en-US"/>
                    </w:rPr>
                    <w:t>Susipažinau</w:t>
                  </w:r>
                </w:p>
                <w:p w14:paraId="41077483" w14:textId="77777777" w:rsidR="00014DCB" w:rsidRPr="000D3DF0" w:rsidRDefault="00014DCB" w:rsidP="00E5466D">
                  <w:pPr>
                    <w:suppressAutoHyphens w:val="0"/>
                    <w:rPr>
                      <w:lang w:eastAsia="en-US"/>
                    </w:rPr>
                  </w:pPr>
                </w:p>
                <w:p w14:paraId="560D8F8B" w14:textId="77777777" w:rsidR="00014DCB" w:rsidRPr="000D3DF0" w:rsidRDefault="00014DCB" w:rsidP="00E5466D">
                  <w:pPr>
                    <w:suppressAutoHyphens w:val="0"/>
                    <w:rPr>
                      <w:lang w:eastAsia="en-US"/>
                    </w:rPr>
                  </w:pPr>
                  <w:r w:rsidRPr="000D3DF0">
                    <w:rPr>
                      <w:lang w:eastAsia="en-US"/>
                    </w:rPr>
                    <w:t>_______________________________</w:t>
                  </w:r>
                </w:p>
                <w:p w14:paraId="6148AC0C" w14:textId="77777777" w:rsidR="00014DCB" w:rsidRPr="000D3DF0" w:rsidRDefault="00014DCB" w:rsidP="00E5466D">
                  <w:pPr>
                    <w:suppressAutoHyphens w:val="0"/>
                    <w:rPr>
                      <w:lang w:eastAsia="en-US"/>
                    </w:rPr>
                  </w:pPr>
                  <w:r w:rsidRPr="000D3DF0">
                    <w:rPr>
                      <w:lang w:eastAsia="en-US"/>
                    </w:rPr>
                    <w:t>(Parašas)</w:t>
                  </w:r>
                </w:p>
                <w:p w14:paraId="3BFD3F6C" w14:textId="77777777" w:rsidR="00014DCB" w:rsidRPr="000D3DF0" w:rsidRDefault="00014DCB" w:rsidP="00E5466D">
                  <w:pPr>
                    <w:suppressAutoHyphens w:val="0"/>
                    <w:rPr>
                      <w:lang w:eastAsia="en-US"/>
                    </w:rPr>
                  </w:pPr>
                  <w:r w:rsidRPr="000D3DF0">
                    <w:rPr>
                      <w:lang w:eastAsia="en-US"/>
                    </w:rPr>
                    <w:t>_________________________________</w:t>
                  </w:r>
                </w:p>
                <w:p w14:paraId="7D76DDC2" w14:textId="77777777" w:rsidR="00014DCB" w:rsidRPr="000D3DF0" w:rsidRDefault="00014DCB" w:rsidP="00E5466D">
                  <w:pPr>
                    <w:suppressAutoHyphens w:val="0"/>
                    <w:rPr>
                      <w:lang w:eastAsia="en-US"/>
                    </w:rPr>
                  </w:pPr>
                  <w:r w:rsidRPr="000D3DF0">
                    <w:rPr>
                      <w:lang w:eastAsia="en-US"/>
                    </w:rPr>
                    <w:t>(Vardas, pavardė)</w:t>
                  </w:r>
                </w:p>
                <w:p w14:paraId="54265F46" w14:textId="77777777" w:rsidR="00014DCB" w:rsidRPr="000D3DF0" w:rsidRDefault="00014DCB" w:rsidP="00E5466D">
                  <w:pPr>
                    <w:suppressAutoHyphens w:val="0"/>
                    <w:rPr>
                      <w:lang w:eastAsia="en-US"/>
                    </w:rPr>
                  </w:pPr>
                </w:p>
                <w:p w14:paraId="5F21EDC0" w14:textId="77777777" w:rsidR="00014DCB" w:rsidRPr="000D3DF0" w:rsidRDefault="00014DCB" w:rsidP="00E5466D">
                  <w:pPr>
                    <w:suppressAutoHyphens w:val="0"/>
                    <w:rPr>
                      <w:lang w:eastAsia="en-US"/>
                    </w:rPr>
                  </w:pPr>
                  <w:r w:rsidRPr="000D3DF0">
                    <w:rPr>
                      <w:lang w:eastAsia="en-US"/>
                    </w:rPr>
                    <w:t>_____________________________</w:t>
                  </w:r>
                </w:p>
                <w:p w14:paraId="33AAB91D" w14:textId="77777777" w:rsidR="00014DCB" w:rsidRPr="000D3DF0" w:rsidRDefault="00014DCB" w:rsidP="00E5466D">
                  <w:pPr>
                    <w:suppressAutoHyphens w:val="0"/>
                    <w:rPr>
                      <w:lang w:eastAsia="en-US"/>
                    </w:rPr>
                  </w:pPr>
                  <w:r w:rsidRPr="000D3DF0">
                    <w:rPr>
                      <w:lang w:eastAsia="en-US"/>
                    </w:rPr>
                    <w:t>(Data)</w:t>
                  </w:r>
                </w:p>
              </w:tc>
            </w:tr>
          </w:tbl>
          <w:p w14:paraId="20BCDBAB" w14:textId="77777777" w:rsidR="00014DCB" w:rsidRPr="000D3DF0" w:rsidRDefault="00014DCB" w:rsidP="00E5466D">
            <w:pPr>
              <w:suppressAutoHyphens w:val="0"/>
              <w:rPr>
                <w:sz w:val="2"/>
                <w:szCs w:val="20"/>
                <w:lang w:eastAsia="en-US"/>
              </w:rPr>
            </w:pPr>
          </w:p>
        </w:tc>
      </w:tr>
    </w:tbl>
    <w:p w14:paraId="33BFA68F" w14:textId="77777777" w:rsidR="00014DCB" w:rsidRPr="00FE7B60" w:rsidRDefault="00014DCB" w:rsidP="00014DCB"/>
    <w:p w14:paraId="0CFECF3E" w14:textId="77777777" w:rsidR="00734F1F" w:rsidRDefault="00734F1F" w:rsidP="00D26688">
      <w:pPr>
        <w:pStyle w:val="Pagrindinistekstas"/>
        <w:tabs>
          <w:tab w:val="left" w:pos="6674"/>
        </w:tabs>
        <w:spacing w:after="0"/>
        <w:ind w:right="-21"/>
        <w:jc w:val="both"/>
        <w:rPr>
          <w:rFonts w:eastAsia="Calibri"/>
          <w:bCs/>
          <w:kern w:val="0"/>
          <w:lang w:val="lt-LT" w:eastAsia="lt-LT"/>
        </w:rPr>
      </w:pPr>
    </w:p>
    <w:p w14:paraId="5D8B9173" w14:textId="7DFEEDCD" w:rsidR="00A64192" w:rsidRDefault="00A64192" w:rsidP="00A64192">
      <w:pPr>
        <w:tabs>
          <w:tab w:val="left" w:pos="6855"/>
        </w:tabs>
        <w:jc w:val="both"/>
        <w:rPr>
          <w:rFonts w:cs="Tahoma"/>
        </w:rPr>
      </w:pPr>
      <w:r>
        <w:rPr>
          <w:rFonts w:cs="Tahoma"/>
        </w:rPr>
        <w:tab/>
        <w:t xml:space="preserve">    </w:t>
      </w:r>
    </w:p>
    <w:p w14:paraId="25BA37C5" w14:textId="1764357D" w:rsidR="00D26688" w:rsidRDefault="00A64192" w:rsidP="00D26688">
      <w:r>
        <w:t xml:space="preserve"> </w:t>
      </w:r>
    </w:p>
    <w:p w14:paraId="504D20AC" w14:textId="77777777" w:rsidR="00734F1F" w:rsidRDefault="00734F1F" w:rsidP="00D26688"/>
    <w:p w14:paraId="70C89B91" w14:textId="77777777" w:rsidR="00734F1F" w:rsidRDefault="00734F1F" w:rsidP="00D26688"/>
    <w:p w14:paraId="2C728C32" w14:textId="77777777" w:rsidR="00734F1F" w:rsidRDefault="00734F1F" w:rsidP="00D26688"/>
    <w:p w14:paraId="5F08B521" w14:textId="77777777" w:rsidR="00D77F03" w:rsidRDefault="00D77F03" w:rsidP="00D26688"/>
    <w:p w14:paraId="2F83A16A" w14:textId="77777777" w:rsidR="00D77F03" w:rsidRDefault="00D77F03" w:rsidP="00D26688"/>
    <w:p w14:paraId="1B1AC6D6" w14:textId="77777777" w:rsidR="00E74E40" w:rsidRDefault="00E74E40" w:rsidP="00D26688"/>
    <w:p w14:paraId="5404D8DD" w14:textId="77777777" w:rsidR="00D77F03" w:rsidRDefault="00D77F03" w:rsidP="00D26688"/>
    <w:p w14:paraId="0DF75114" w14:textId="63EE3492" w:rsidR="00E74E40" w:rsidRDefault="00E74E40"/>
    <w:sectPr w:rsidR="00E74E40" w:rsidSect="00BA67DC">
      <w:footnotePr>
        <w:pos w:val="beneathText"/>
      </w:footnotePr>
      <w:pgSz w:w="11905" w:h="16837"/>
      <w:pgMar w:top="1276" w:right="567" w:bottom="993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F245696"/>
    <w:multiLevelType w:val="hybridMultilevel"/>
    <w:tmpl w:val="9F0E7000"/>
    <w:lvl w:ilvl="0" w:tplc="50762B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3BD4A65"/>
    <w:multiLevelType w:val="multilevel"/>
    <w:tmpl w:val="B4D03C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400F44C8"/>
    <w:multiLevelType w:val="multilevel"/>
    <w:tmpl w:val="D73CC75E"/>
    <w:lvl w:ilvl="0">
      <w:start w:val="3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83" w:hanging="1800"/>
      </w:pPr>
      <w:rPr>
        <w:rFonts w:hint="default"/>
      </w:rPr>
    </w:lvl>
  </w:abstractNum>
  <w:abstractNum w:abstractNumId="4" w15:restartNumberingAfterBreak="0">
    <w:nsid w:val="4FCF7BEA"/>
    <w:multiLevelType w:val="multilevel"/>
    <w:tmpl w:val="12FA43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 w16cid:durableId="1080830060">
    <w:abstractNumId w:val="0"/>
  </w:num>
  <w:num w:numId="2" w16cid:durableId="1587879190">
    <w:abstractNumId w:val="3"/>
  </w:num>
  <w:num w:numId="3" w16cid:durableId="191574845">
    <w:abstractNumId w:val="2"/>
  </w:num>
  <w:num w:numId="4" w16cid:durableId="1571889351">
    <w:abstractNumId w:val="4"/>
  </w:num>
  <w:num w:numId="5" w16cid:durableId="2074229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F64"/>
    <w:rsid w:val="00000A03"/>
    <w:rsid w:val="0000564F"/>
    <w:rsid w:val="00011000"/>
    <w:rsid w:val="00014DCB"/>
    <w:rsid w:val="00020BCF"/>
    <w:rsid w:val="00021CB6"/>
    <w:rsid w:val="00064A23"/>
    <w:rsid w:val="0007160B"/>
    <w:rsid w:val="00092A02"/>
    <w:rsid w:val="000D3DF0"/>
    <w:rsid w:val="000D66E3"/>
    <w:rsid w:val="00130629"/>
    <w:rsid w:val="0016159F"/>
    <w:rsid w:val="00216852"/>
    <w:rsid w:val="00233A20"/>
    <w:rsid w:val="0027727F"/>
    <w:rsid w:val="002913F2"/>
    <w:rsid w:val="002925D0"/>
    <w:rsid w:val="002B4E8D"/>
    <w:rsid w:val="002F3AD4"/>
    <w:rsid w:val="00357104"/>
    <w:rsid w:val="003701A7"/>
    <w:rsid w:val="00370F32"/>
    <w:rsid w:val="003D6DB6"/>
    <w:rsid w:val="003F459F"/>
    <w:rsid w:val="003F7E3C"/>
    <w:rsid w:val="0044269D"/>
    <w:rsid w:val="004704F2"/>
    <w:rsid w:val="004A08F1"/>
    <w:rsid w:val="004A1F64"/>
    <w:rsid w:val="004D1449"/>
    <w:rsid w:val="00510B7D"/>
    <w:rsid w:val="0051239F"/>
    <w:rsid w:val="005D1A2B"/>
    <w:rsid w:val="005F71C6"/>
    <w:rsid w:val="00664DF0"/>
    <w:rsid w:val="0067340B"/>
    <w:rsid w:val="006858E6"/>
    <w:rsid w:val="006B125B"/>
    <w:rsid w:val="00734F1F"/>
    <w:rsid w:val="00793E4F"/>
    <w:rsid w:val="007D64B5"/>
    <w:rsid w:val="007F2B1D"/>
    <w:rsid w:val="0083769D"/>
    <w:rsid w:val="00843D34"/>
    <w:rsid w:val="008914FB"/>
    <w:rsid w:val="008B4EF1"/>
    <w:rsid w:val="008C42EB"/>
    <w:rsid w:val="008D20EE"/>
    <w:rsid w:val="009214CA"/>
    <w:rsid w:val="009547F2"/>
    <w:rsid w:val="00977A71"/>
    <w:rsid w:val="009C0185"/>
    <w:rsid w:val="009C2666"/>
    <w:rsid w:val="00A024ED"/>
    <w:rsid w:val="00A14288"/>
    <w:rsid w:val="00A64192"/>
    <w:rsid w:val="00AB27F7"/>
    <w:rsid w:val="00AD24B2"/>
    <w:rsid w:val="00AD4F97"/>
    <w:rsid w:val="00AD5FA4"/>
    <w:rsid w:val="00AE2CA5"/>
    <w:rsid w:val="00B069D5"/>
    <w:rsid w:val="00B200E3"/>
    <w:rsid w:val="00B34E60"/>
    <w:rsid w:val="00B41E7E"/>
    <w:rsid w:val="00B463A0"/>
    <w:rsid w:val="00B83E74"/>
    <w:rsid w:val="00B97D0C"/>
    <w:rsid w:val="00BA5A69"/>
    <w:rsid w:val="00BA67DC"/>
    <w:rsid w:val="00BD62FA"/>
    <w:rsid w:val="00BE63C5"/>
    <w:rsid w:val="00BE6715"/>
    <w:rsid w:val="00BF1E22"/>
    <w:rsid w:val="00BF302B"/>
    <w:rsid w:val="00C0405B"/>
    <w:rsid w:val="00C215FB"/>
    <w:rsid w:val="00C25C81"/>
    <w:rsid w:val="00C53F0A"/>
    <w:rsid w:val="00C7576A"/>
    <w:rsid w:val="00CB5238"/>
    <w:rsid w:val="00CB77BB"/>
    <w:rsid w:val="00CC0A84"/>
    <w:rsid w:val="00CD3BFA"/>
    <w:rsid w:val="00CE502D"/>
    <w:rsid w:val="00D26688"/>
    <w:rsid w:val="00D63061"/>
    <w:rsid w:val="00D63772"/>
    <w:rsid w:val="00D77F03"/>
    <w:rsid w:val="00DC24A5"/>
    <w:rsid w:val="00DD1E51"/>
    <w:rsid w:val="00DD2C26"/>
    <w:rsid w:val="00DD450D"/>
    <w:rsid w:val="00E1113E"/>
    <w:rsid w:val="00E201F3"/>
    <w:rsid w:val="00E26AE2"/>
    <w:rsid w:val="00E37699"/>
    <w:rsid w:val="00E5350A"/>
    <w:rsid w:val="00E74E40"/>
    <w:rsid w:val="00EA1B13"/>
    <w:rsid w:val="00EE4106"/>
    <w:rsid w:val="00EE7BAD"/>
    <w:rsid w:val="00F26D2A"/>
    <w:rsid w:val="00FE0E76"/>
    <w:rsid w:val="00FE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C231D"/>
  <w15:docId w15:val="{5827D4E1-F98F-45DB-B4A5-741484BC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A1F64"/>
    <w:pPr>
      <w:suppressAutoHyphens/>
    </w:pPr>
    <w:rPr>
      <w:rFonts w:ascii="Times New Roman" w:eastAsia="Times New Roman" w:hAnsi="Times New Roman"/>
      <w:sz w:val="24"/>
      <w:szCs w:val="24"/>
      <w:lang w:val="lt-LT" w:eastAsia="ar-SA"/>
    </w:rPr>
  </w:style>
  <w:style w:type="paragraph" w:styleId="Antrat1">
    <w:name w:val="heading 1"/>
    <w:basedOn w:val="prastasis"/>
    <w:next w:val="prastasis"/>
    <w:link w:val="Antrat1Diagrama"/>
    <w:qFormat/>
    <w:rsid w:val="004A1F64"/>
    <w:pPr>
      <w:keepNext/>
      <w:ind w:left="360"/>
      <w:jc w:val="center"/>
      <w:outlineLvl w:val="0"/>
    </w:pPr>
    <w:rPr>
      <w:b/>
      <w:bCs/>
      <w:lang w:val="x-none"/>
    </w:rPr>
  </w:style>
  <w:style w:type="paragraph" w:styleId="Antrat2">
    <w:name w:val="heading 2"/>
    <w:basedOn w:val="prastasis"/>
    <w:next w:val="prastasis"/>
    <w:link w:val="Antrat2Diagrama"/>
    <w:qFormat/>
    <w:rsid w:val="004A1F64"/>
    <w:pPr>
      <w:keepNext/>
      <w:jc w:val="center"/>
      <w:outlineLvl w:val="1"/>
    </w:pPr>
    <w:rPr>
      <w:b/>
      <w:bCs/>
      <w:sz w:val="28"/>
      <w:lang w:val="x-none"/>
    </w:rPr>
  </w:style>
  <w:style w:type="paragraph" w:styleId="Antrat3">
    <w:name w:val="heading 3"/>
    <w:basedOn w:val="prastasis"/>
    <w:next w:val="prastasis"/>
    <w:link w:val="Antrat3Diagrama"/>
    <w:qFormat/>
    <w:rsid w:val="004A1F64"/>
    <w:pPr>
      <w:keepNext/>
      <w:ind w:left="360"/>
      <w:jc w:val="center"/>
      <w:outlineLvl w:val="2"/>
    </w:pPr>
    <w:rPr>
      <w:b/>
      <w:bCs/>
      <w:sz w:val="28"/>
      <w:lang w:val="x-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4A1F64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Antrat2Diagrama">
    <w:name w:val="Antraštė 2 Diagrama"/>
    <w:link w:val="Antrat2"/>
    <w:rsid w:val="004A1F64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character" w:customStyle="1" w:styleId="Antrat3Diagrama">
    <w:name w:val="Antraštė 3 Diagrama"/>
    <w:link w:val="Antrat3"/>
    <w:rsid w:val="004A1F64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A1F6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4A1F64"/>
    <w:rPr>
      <w:rFonts w:ascii="Tahoma" w:eastAsia="Times New Roman" w:hAnsi="Tahoma" w:cs="Tahoma"/>
      <w:sz w:val="16"/>
      <w:szCs w:val="16"/>
      <w:lang w:eastAsia="ar-SA"/>
    </w:rPr>
  </w:style>
  <w:style w:type="paragraph" w:styleId="Pagrindinistekstas">
    <w:name w:val="Body Text"/>
    <w:basedOn w:val="prastasis"/>
    <w:link w:val="PagrindinistekstasDiagrama"/>
    <w:rsid w:val="00D26688"/>
    <w:pPr>
      <w:widowControl w:val="0"/>
      <w:spacing w:after="120"/>
    </w:pPr>
    <w:rPr>
      <w:rFonts w:eastAsia="Lucida Sans Unicode"/>
      <w:kern w:val="1"/>
      <w:lang w:val="x-none"/>
    </w:rPr>
  </w:style>
  <w:style w:type="character" w:customStyle="1" w:styleId="PagrindinistekstasDiagrama">
    <w:name w:val="Pagrindinis tekstas Diagrama"/>
    <w:link w:val="Pagrindinistekstas"/>
    <w:rsid w:val="00D26688"/>
    <w:rPr>
      <w:rFonts w:ascii="Times New Roman" w:eastAsia="Lucida Sans Unicode" w:hAnsi="Times New Roman"/>
      <w:kern w:val="1"/>
      <w:sz w:val="24"/>
      <w:szCs w:val="24"/>
      <w:lang w:val="x-none" w:eastAsia="ar-SA"/>
    </w:rPr>
  </w:style>
  <w:style w:type="paragraph" w:customStyle="1" w:styleId="EmptyLayoutCell">
    <w:name w:val="EmptyLayoutCell"/>
    <w:basedOn w:val="prastasis"/>
    <w:rsid w:val="009547F2"/>
    <w:pPr>
      <w:suppressAutoHyphens w:val="0"/>
    </w:pPr>
    <w:rPr>
      <w:sz w:val="2"/>
      <w:szCs w:val="20"/>
      <w:lang w:val="en-US" w:eastAsia="en-US"/>
    </w:rPr>
  </w:style>
  <w:style w:type="character" w:styleId="Hipersaitas">
    <w:name w:val="Hyperlink"/>
    <w:uiPriority w:val="99"/>
    <w:unhideWhenUsed/>
    <w:rsid w:val="00EA1B13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CC0A84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D77F03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7F03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77F03"/>
    <w:rPr>
      <w:rFonts w:ascii="Times New Roman" w:eastAsia="Times New Roman" w:hAnsi="Times New Roman"/>
      <w:lang w:val="lt-LT" w:eastAsia="ar-SA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77F03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77F03"/>
    <w:rPr>
      <w:rFonts w:ascii="Times New Roman" w:eastAsia="Times New Roman" w:hAnsi="Times New Roman"/>
      <w:b/>
      <w:bCs/>
      <w:lang w:val="lt-LT" w:eastAsia="ar-SA"/>
    </w:rPr>
  </w:style>
  <w:style w:type="paragraph" w:styleId="Betarp">
    <w:name w:val="No Spacing"/>
    <w:uiPriority w:val="1"/>
    <w:qFormat/>
    <w:rsid w:val="00D77F03"/>
    <w:pPr>
      <w:suppressAutoHyphens/>
    </w:pPr>
    <w:rPr>
      <w:rFonts w:ascii="Times New Roman" w:eastAsia="Times New Roman" w:hAnsi="Times New Roman"/>
      <w:sz w:val="24"/>
      <w:szCs w:val="24"/>
      <w:lang w:val="lt-L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0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1907</Words>
  <Characters>1088</Characters>
  <Application>Microsoft Office Word</Application>
  <DocSecurity>0</DocSecurity>
  <Lines>9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HP-Compaq</dc:creator>
  <cp:lastModifiedBy>Lijana Bagdžiuvienė</cp:lastModifiedBy>
  <cp:revision>4</cp:revision>
  <cp:lastPrinted>2019-11-27T09:03:00Z</cp:lastPrinted>
  <dcterms:created xsi:type="dcterms:W3CDTF">2024-06-13T06:21:00Z</dcterms:created>
  <dcterms:modified xsi:type="dcterms:W3CDTF">2024-09-04T07:39:00Z</dcterms:modified>
</cp:coreProperties>
</file>