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31" w:type="dxa"/>
        <w:tblInd w:w="6742" w:type="dxa"/>
        <w:tblLook w:val="04A0" w:firstRow="1" w:lastRow="0" w:firstColumn="1" w:lastColumn="0" w:noHBand="0" w:noVBand="1"/>
      </w:tblPr>
      <w:tblGrid>
        <w:gridCol w:w="3131"/>
      </w:tblGrid>
      <w:tr w:rsidR="00443037" w:rsidRPr="00443037" w14:paraId="5656939D" w14:textId="77777777" w:rsidTr="00A80DB1">
        <w:trPr>
          <w:trHeight w:val="1588"/>
        </w:trPr>
        <w:tc>
          <w:tcPr>
            <w:tcW w:w="3131" w:type="dxa"/>
            <w:hideMark/>
          </w:tcPr>
          <w:p w14:paraId="6F666288" w14:textId="77777777" w:rsidR="00443037" w:rsidRPr="00443037" w:rsidRDefault="00443037" w:rsidP="00443037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  <w14:ligatures w14:val="none"/>
              </w:rPr>
            </w:pPr>
            <w:r w:rsidRPr="00443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  <w14:ligatures w14:val="none"/>
              </w:rPr>
              <w:t>PATVIRTINTA</w:t>
            </w:r>
          </w:p>
          <w:p w14:paraId="45DF0187" w14:textId="77777777" w:rsidR="00443037" w:rsidRPr="00443037" w:rsidRDefault="00443037" w:rsidP="00443037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  <w14:ligatures w14:val="none"/>
              </w:rPr>
            </w:pPr>
            <w:r w:rsidRPr="00443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  <w14:ligatures w14:val="none"/>
              </w:rPr>
              <w:t>Elektrėnų savivaldybės</w:t>
            </w:r>
          </w:p>
          <w:p w14:paraId="174A7748" w14:textId="77777777" w:rsidR="00443037" w:rsidRPr="00443037" w:rsidRDefault="00443037" w:rsidP="00443037">
            <w:pPr>
              <w:widowControl w:val="0"/>
              <w:tabs>
                <w:tab w:val="left" w:pos="6420"/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  <w14:ligatures w14:val="none"/>
              </w:rPr>
            </w:pPr>
            <w:r w:rsidRPr="00443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  <w14:ligatures w14:val="none"/>
              </w:rPr>
              <w:t>Administracijos direktoriaus</w:t>
            </w:r>
          </w:p>
          <w:p w14:paraId="1ECEB377" w14:textId="77777777" w:rsidR="00443037" w:rsidRPr="00443037" w:rsidRDefault="00443037" w:rsidP="00443037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  <w14:ligatures w14:val="none"/>
              </w:rPr>
            </w:pPr>
            <w:r w:rsidRPr="00443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  <w14:ligatures w14:val="none"/>
              </w:rPr>
              <w:t>2022 m. lapkričio 16 d.</w:t>
            </w:r>
          </w:p>
          <w:p w14:paraId="7AC79972" w14:textId="77777777" w:rsidR="00443037" w:rsidRPr="00443037" w:rsidRDefault="00443037" w:rsidP="00443037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44303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įsakymu Nr. 03V-407</w:t>
            </w:r>
          </w:p>
        </w:tc>
      </w:tr>
    </w:tbl>
    <w:p w14:paraId="5269C8C6" w14:textId="77777777" w:rsidR="00443037" w:rsidRPr="00443037" w:rsidRDefault="00443037" w:rsidP="00443037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firstLine="11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3F482C7F" w14:textId="77777777" w:rsidR="00443037" w:rsidRPr="00443037" w:rsidRDefault="00443037" w:rsidP="00443037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firstLine="11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443037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            ELEKTRĖNŲ SAVIVALDYBĖS ADMINISTRACIJOS</w:t>
      </w:r>
    </w:p>
    <w:p w14:paraId="4EDFD270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FINANSŲ IR STRATEGINIO PLANAVIMO SKYRIAUS</w:t>
      </w:r>
    </w:p>
    <w:p w14:paraId="7B98E568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VYRIAUSIOJO SPECIALISTO PAREIGYBĖS APRAŠYMAS</w:t>
      </w:r>
    </w:p>
    <w:p w14:paraId="33A5B500" w14:textId="77777777" w:rsidR="00443037" w:rsidRPr="00443037" w:rsidRDefault="00443037" w:rsidP="0044303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Cs/>
          <w:sz w:val="24"/>
          <w:szCs w:val="24"/>
          <w14:ligatures w14:val="none"/>
        </w:rPr>
      </w:pPr>
    </w:p>
    <w:p w14:paraId="771DA254" w14:textId="77777777" w:rsidR="00443037" w:rsidRPr="00443037" w:rsidRDefault="00443037" w:rsidP="00443037">
      <w:pPr>
        <w:keepNext/>
        <w:widowControl w:val="0"/>
        <w:suppressAutoHyphens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4430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I SKYRIUS</w:t>
      </w:r>
    </w:p>
    <w:p w14:paraId="46E96ED8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4430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PAREIGYBĖS </w:t>
      </w:r>
    </w:p>
    <w:p w14:paraId="044E37E7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14:ligatures w14:val="none"/>
        </w:rPr>
      </w:pPr>
    </w:p>
    <w:p w14:paraId="47C34DD1" w14:textId="77777777" w:rsidR="00443037" w:rsidRPr="00443037" w:rsidRDefault="00443037" w:rsidP="00443037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43037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1. </w:t>
      </w: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Finansų ir strateginio planavimo skyriaus (</w:t>
      </w:r>
      <w:r w:rsidRPr="00443037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toliau Skyrius) </w:t>
      </w: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vyriausiasis </w:t>
      </w:r>
      <w:r w:rsidRPr="00443037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specialistas yra </w:t>
      </w:r>
      <w:r w:rsidRPr="00443037">
        <w:rPr>
          <w:rFonts w:ascii="Times New Roman" w:eastAsia="Times New Roman" w:hAnsi="Times New Roman" w:cs="Times New Roman"/>
          <w:kern w:val="1"/>
          <w:sz w:val="24"/>
          <w:szCs w:val="24"/>
          <w:lang w:eastAsia="lt-LT"/>
          <w14:ligatures w14:val="none"/>
        </w:rPr>
        <w:t>darbuotojas, dirbantis pagal darbo sutartį</w:t>
      </w:r>
      <w:r w:rsidRPr="00443037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  <w:r w:rsidRPr="00443037">
        <w:rPr>
          <w:rFonts w:ascii="Times New Roman" w:eastAsia="Times New Roman" w:hAnsi="Times New Roman" w:cs="Times New Roman"/>
          <w:kern w:val="1"/>
          <w:sz w:val="24"/>
          <w:szCs w:val="24"/>
          <w:lang w:eastAsia="lt-LT"/>
          <w14:ligatures w14:val="none"/>
        </w:rPr>
        <w:t xml:space="preserve"> Pareigybės grupė – specialistai. Vyriausiasis specialistas tiesiogiai pavaldus </w:t>
      </w: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 xml:space="preserve">Finansų ir strateginio planavimo skyriaus </w:t>
      </w:r>
      <w:r w:rsidRPr="00443037">
        <w:rPr>
          <w:rFonts w:ascii="Times New Roman" w:eastAsia="Times New Roman" w:hAnsi="Times New Roman" w:cs="Times New Roman"/>
          <w:kern w:val="1"/>
          <w:sz w:val="24"/>
          <w:szCs w:val="24"/>
          <w:lang w:eastAsia="lt-LT"/>
          <w14:ligatures w14:val="none"/>
        </w:rPr>
        <w:t>vedėjui.</w:t>
      </w:r>
    </w:p>
    <w:p w14:paraId="2A8D2DE8" w14:textId="77777777" w:rsidR="00443037" w:rsidRPr="00443037" w:rsidRDefault="00443037" w:rsidP="00443037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443037">
        <w:rPr>
          <w:rFonts w:ascii="Times New Roman" w:eastAsia="Times New Roman" w:hAnsi="Times New Roman" w:cs="Times New Roman"/>
          <w:kern w:val="1"/>
          <w:sz w:val="24"/>
          <w:szCs w:val="24"/>
          <w:lang w:eastAsia="lt-LT"/>
          <w14:ligatures w14:val="none"/>
        </w:rPr>
        <w:t>2. Pareigybės lygis – A1.</w:t>
      </w:r>
    </w:p>
    <w:p w14:paraId="0526F51A" w14:textId="77777777" w:rsidR="00443037" w:rsidRPr="00443037" w:rsidRDefault="00443037" w:rsidP="0044303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14:ligatures w14:val="none"/>
        </w:rPr>
      </w:pPr>
    </w:p>
    <w:p w14:paraId="4295956D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b/>
          <w:sz w:val="24"/>
          <w:szCs w:val="24"/>
          <w14:ligatures w14:val="none"/>
        </w:rPr>
        <w:t>II SKYRIUS</w:t>
      </w:r>
    </w:p>
    <w:p w14:paraId="7F924C2A" w14:textId="77777777" w:rsidR="00443037" w:rsidRPr="00443037" w:rsidRDefault="00443037" w:rsidP="00443037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</w:pPr>
      <w:r w:rsidRPr="0044303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lt-LT"/>
          <w14:ligatures w14:val="none"/>
        </w:rPr>
        <w:t>SPECIALŪS REIKALAVIMAI ŠIAS PAREIGAS EINANČIAM DARBUOTOJUI</w:t>
      </w:r>
    </w:p>
    <w:p w14:paraId="2A80D1BC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  <w14:ligatures w14:val="none"/>
        </w:rPr>
      </w:pPr>
    </w:p>
    <w:p w14:paraId="2AFAD11F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3. Darbuotojas, einantis šias pareigas, turi atitikti šiuos specialius reikalavimus:</w:t>
      </w:r>
    </w:p>
    <w:p w14:paraId="73355219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t-LT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 xml:space="preserve">3.1 turėti ne žemesnį kaip aukštąjį </w:t>
      </w: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universitetinį išsilavinimą su bakalauro kvalifikaciniu laipsniu ar jam prilygintą išsivalinimą arba aukštąjį koleginį išsilavinimą su profesinio bakalauro kvalifikaciniu laipsniu ar jam prilygintą išsilavinimą</w:t>
      </w: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;</w:t>
      </w:r>
    </w:p>
    <w:p w14:paraId="5F9B7FFE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x-none"/>
          <w14:ligatures w14:val="none"/>
        </w:rPr>
        <w:t xml:space="preserve">3.2. </w:t>
      </w: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  <w:t>būti susipažinęs ir išmanyti Lietuvos Respublikos įstatymus, kodeksus, Vyriausybės nutarimus ir kitus teisės aktus, strateginį  planavimą, vietos savivaldą, valstybės tarnybą ir viešąjį administravimą, viešųjų juridinių asmenų veiklą ir darbo santykius;</w:t>
      </w:r>
    </w:p>
    <w:p w14:paraId="6B8A174D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  <w:t>3.3. išmanyti Dokumentų rengimo ir Dokumentų  tvarkymo ir apskaitos taisykles;</w:t>
      </w:r>
    </w:p>
    <w:p w14:paraId="2BACD19F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14:ligatures w14:val="none"/>
        </w:rPr>
      </w:pPr>
      <w:r w:rsidRPr="004430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14:ligatures w14:val="none"/>
        </w:rPr>
        <w:t>3.4. gebėti atlikti teisės aktų analizę bei rengti analitinę medžiagą;</w:t>
      </w:r>
    </w:p>
    <w:p w14:paraId="1FF282ED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3.5. mokėti analizuoti ir apibendrinti informaciją, gebėti sklandžiai dėstyti mintis raštu ir žodžiu;</w:t>
      </w:r>
    </w:p>
    <w:p w14:paraId="3595807C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t-LT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t-LT"/>
          <w14:ligatures w14:val="none"/>
        </w:rPr>
        <w:t xml:space="preserve">3.6. </w:t>
      </w: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mokėti dirbti </w:t>
      </w:r>
      <w:r w:rsidRPr="00443037">
        <w:rPr>
          <w:rFonts w:ascii="Times New Roman" w:eastAsia="Lucida Sans Unicode" w:hAnsi="Times New Roman" w:cs="Times New Roman"/>
          <w:i/>
          <w:kern w:val="1"/>
          <w:sz w:val="24"/>
          <w:szCs w:val="24"/>
          <w14:ligatures w14:val="none"/>
        </w:rPr>
        <w:t>Microsoft Office</w:t>
      </w: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programiniu paketu, naudotis internetu, elektroniniu paštu, gebėti naudotis teisės aktų ir kitų dokumentų paieškos sistemomis, duomenų bazėmis;</w:t>
      </w:r>
    </w:p>
    <w:p w14:paraId="436EEC57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3.7. išmanyti ir gebėti taikyti tarnybinės etikos reikalavimus;</w:t>
      </w:r>
    </w:p>
    <w:p w14:paraId="116D9089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t-LT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 xml:space="preserve">3.8. </w:t>
      </w:r>
      <w:r w:rsidRPr="00443037">
        <w:rPr>
          <w:rFonts w:ascii="Times New Roman" w:eastAsia="Times New Roman" w:hAnsi="Times New Roman" w:cs="Times New Roman"/>
          <w:kern w:val="1"/>
          <w:sz w:val="24"/>
          <w:szCs w:val="24"/>
          <w:lang w:eastAsia="lt-LT"/>
          <w14:ligatures w14:val="none"/>
        </w:rPr>
        <w:t>dirbti komandoje bei savarankiškai organizuoti savo darbą</w:t>
      </w: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.</w:t>
      </w:r>
    </w:p>
    <w:p w14:paraId="334EA3D3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14:ligatures w14:val="none"/>
        </w:rPr>
      </w:pPr>
    </w:p>
    <w:p w14:paraId="6AEF9723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14:ligatures w14:val="none"/>
        </w:rPr>
      </w:pPr>
    </w:p>
    <w:p w14:paraId="0486107B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14:ligatures w14:val="none"/>
        </w:rPr>
      </w:pPr>
    </w:p>
    <w:p w14:paraId="2632EE6A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b/>
          <w:sz w:val="24"/>
          <w:szCs w:val="24"/>
          <w14:ligatures w14:val="none"/>
        </w:rPr>
        <w:t>III SKYRIUS</w:t>
      </w:r>
    </w:p>
    <w:p w14:paraId="0AF12709" w14:textId="77777777" w:rsidR="00443037" w:rsidRPr="00443037" w:rsidRDefault="00443037" w:rsidP="00443037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b/>
          <w:sz w:val="24"/>
          <w:szCs w:val="24"/>
          <w14:ligatures w14:val="none"/>
        </w:rPr>
        <w:t>ŠIAS PAREIGAS EINANČIO DARBUOTOJO FUNKCIJOS</w:t>
      </w:r>
    </w:p>
    <w:p w14:paraId="60734588" w14:textId="77777777" w:rsidR="00443037" w:rsidRPr="00443037" w:rsidRDefault="00443037" w:rsidP="0044303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14:ligatures w14:val="none"/>
        </w:rPr>
      </w:pPr>
    </w:p>
    <w:p w14:paraId="413F5443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  <w14:ligatures w14:val="none"/>
        </w:rPr>
      </w:pPr>
      <w:r w:rsidRPr="00443037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4. Šias pareigas einantis darbuotojas vykdo šias funkcijas:</w:t>
      </w:r>
    </w:p>
    <w:p w14:paraId="359070B9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4.1. nagrinėja Lietuvos Respublikos Seimo, Lietuvos Respublikos Vyriausybės, ministerijų, kitų valstybinių institucijų norminius teisės aktus, reglamentuojančius strateginio plėtros plano rengimą</w:t>
      </w:r>
      <w:r w:rsidRPr="00443037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;</w:t>
      </w:r>
    </w:p>
    <w:p w14:paraId="01412FA5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4.2. koordinuoja Elektrėnų savivaldybės strateginio plėtros, veiklos planų rengimo, įgyvendinimo ir koregavimo finansų srityje, stebi, kaupia, atnaujina, sistemina, apibendrina  informaciją</w:t>
      </w:r>
      <w:r w:rsidRPr="00443037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;</w:t>
      </w:r>
    </w:p>
    <w:p w14:paraId="3CCD7687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  <w:r w:rsidRPr="00443037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4.3. </w:t>
      </w: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atlieka veiklos planavimo dokumentų įgyvendinimo stebėseną ir vertinimą arba prireikus koordinuoja veiklos planavimo dokumentų įgyvendinimą ir vertinimą;</w:t>
      </w:r>
    </w:p>
    <w:p w14:paraId="3148EB9E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  <w:r w:rsidRPr="00443037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4.4. </w:t>
      </w: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pagal kompetenciją rengia atsakymus į paklausimus</w:t>
      </w:r>
      <w:r w:rsidRPr="00443037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;</w:t>
      </w:r>
    </w:p>
    <w:p w14:paraId="5583D1C8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4.5. pagal kompetenciją tvarko archyvinius dokumentus pagal patvirtintą bylų nomenklatūrą ir nustatyta tvarka perduoda archyvui;</w:t>
      </w:r>
    </w:p>
    <w:p w14:paraId="3D13C723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4.6.  nuolat tobulina teorines ir praktines žinias, įgūdžius, kitas profesines savybes ir gebėjimus;</w:t>
      </w:r>
    </w:p>
    <w:p w14:paraId="3ACB6F9E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4.7. palaiko ryšius ir bendradarbiauja su savivaldybės administracijos darbuotojais, seniūnijomis, Savivaldybei pavaldžiomis biudžetinėmis įstaigomis, įmonėmis, kurių viena iš dalininkių yra Savivaldybė, nevyriausybinėmis organizacijomis;</w:t>
      </w:r>
    </w:p>
    <w:p w14:paraId="2985DB70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4.8. </w:t>
      </w:r>
      <w:r w:rsidRPr="0044303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nutraukus su įstaiga (skyriumi) darbo santykius, įstaigai perduoda visą turimą dokumentaciją, pinigines ir materialines vertybes, įformindamas tai dokumentų perdavimo–priėmimo aktu;</w:t>
      </w:r>
    </w:p>
    <w:p w14:paraId="0F4025C4" w14:textId="77777777" w:rsidR="00443037" w:rsidRPr="00443037" w:rsidRDefault="00443037" w:rsidP="0044303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4.9. </w:t>
      </w:r>
      <w:r w:rsidRPr="00443037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registruoja dokumentus dokumentų valdymo sistemoje;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443037" w:rsidRPr="00443037" w14:paraId="7365F9FA" w14:textId="77777777" w:rsidTr="00A80DB1">
        <w:tc>
          <w:tcPr>
            <w:tcW w:w="907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443037" w:rsidRPr="00443037" w14:paraId="29562A0A" w14:textId="77777777" w:rsidTr="00A80DB1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AF58E05" w14:textId="77777777" w:rsidR="00443037" w:rsidRPr="00443037" w:rsidRDefault="00443037" w:rsidP="00443037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14:ligatures w14:val="none"/>
                    </w:rPr>
                  </w:pPr>
                  <w:r w:rsidRPr="00443037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  <w:t xml:space="preserve">4.10. </w:t>
                  </w:r>
                  <w:r w:rsidRPr="00443037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0"/>
                      <w14:ligatures w14:val="none"/>
                    </w:rPr>
                    <w:t xml:space="preserve">vykdo kitus nenuolatinio pobūdžio su struktūrinio padalinio veikla susijusius pavedimus, </w:t>
                  </w:r>
                  <w:r w:rsidRPr="00443037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  <w:t>kad būtų pasiekti įstaigos tikslai.</w:t>
                  </w:r>
                </w:p>
              </w:tc>
            </w:tr>
          </w:tbl>
          <w:p w14:paraId="69977B66" w14:textId="77777777" w:rsidR="00443037" w:rsidRPr="00443037" w:rsidRDefault="00443037" w:rsidP="0044303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14:ligatures w14:val="none"/>
              </w:rPr>
            </w:pPr>
          </w:p>
        </w:tc>
      </w:tr>
    </w:tbl>
    <w:p w14:paraId="2A33EAAD" w14:textId="77777777" w:rsidR="00443037" w:rsidRPr="00443037" w:rsidRDefault="00443037" w:rsidP="0044303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</w:p>
    <w:p w14:paraId="24BEB642" w14:textId="77777777" w:rsidR="00443037" w:rsidRPr="00443037" w:rsidRDefault="00443037" w:rsidP="004430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4430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________________________</w:t>
      </w:r>
    </w:p>
    <w:p w14:paraId="4362B96C" w14:textId="77777777" w:rsidR="00443037" w:rsidRPr="00443037" w:rsidRDefault="00443037" w:rsidP="00443037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</w:pPr>
    </w:p>
    <w:p w14:paraId="3D704DF5" w14:textId="77777777" w:rsidR="00443037" w:rsidRPr="00443037" w:rsidRDefault="00443037" w:rsidP="004430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</w:pPr>
    </w:p>
    <w:p w14:paraId="186B9529" w14:textId="77777777" w:rsidR="00443037" w:rsidRPr="00443037" w:rsidRDefault="00443037" w:rsidP="004430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</w:pPr>
    </w:p>
    <w:p w14:paraId="7246019C" w14:textId="77777777" w:rsidR="00443037" w:rsidRPr="00443037" w:rsidRDefault="00443037" w:rsidP="004430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  <w:t>Susipažinau ir sutinku</w:t>
      </w:r>
    </w:p>
    <w:p w14:paraId="02B8B4F6" w14:textId="77777777" w:rsidR="00443037" w:rsidRPr="00443037" w:rsidRDefault="00443037" w:rsidP="004430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  <w:t>_______________________</w:t>
      </w:r>
    </w:p>
    <w:p w14:paraId="0302FB71" w14:textId="77777777" w:rsidR="00443037" w:rsidRPr="00443037" w:rsidRDefault="00443037" w:rsidP="004430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  <w:t>(Parašas)</w:t>
      </w:r>
    </w:p>
    <w:p w14:paraId="2474C8C4" w14:textId="77777777" w:rsidR="00443037" w:rsidRPr="00443037" w:rsidRDefault="00443037" w:rsidP="004430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  <w:t>_______________________</w:t>
      </w:r>
    </w:p>
    <w:p w14:paraId="2F46BFD8" w14:textId="77777777" w:rsidR="00443037" w:rsidRPr="00443037" w:rsidRDefault="00443037" w:rsidP="004430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  <w:t>(Vardas ir pavardė)</w:t>
      </w:r>
    </w:p>
    <w:p w14:paraId="483A9FF4" w14:textId="77777777" w:rsidR="00443037" w:rsidRPr="00443037" w:rsidRDefault="00443037" w:rsidP="004430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  <w:t xml:space="preserve">______________________ </w:t>
      </w:r>
    </w:p>
    <w:p w14:paraId="0C172F5B" w14:textId="77777777" w:rsidR="00443037" w:rsidRPr="00443037" w:rsidRDefault="00443037" w:rsidP="00443037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43037">
        <w:rPr>
          <w:rFonts w:ascii="Times New Roman" w:eastAsia="Lucida Sans Unicode" w:hAnsi="Times New Roman" w:cs="Times New Roman"/>
          <w:color w:val="000000"/>
          <w:sz w:val="24"/>
          <w:szCs w:val="24"/>
          <w14:ligatures w14:val="none"/>
        </w:rPr>
        <w:t>(Data)</w:t>
      </w:r>
    </w:p>
    <w:p w14:paraId="67D4A63B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37"/>
    <w:rsid w:val="00443037"/>
    <w:rsid w:val="00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3BCA"/>
  <w15:chartTrackingRefBased/>
  <w15:docId w15:val="{815B7F5D-FD30-444B-937A-37B05BF6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2243</Words>
  <Characters>1279</Characters>
  <Application>Microsoft Office Word</Application>
  <DocSecurity>0</DocSecurity>
  <Lines>10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1</cp:revision>
  <dcterms:created xsi:type="dcterms:W3CDTF">2023-05-04T11:28:00Z</dcterms:created>
  <dcterms:modified xsi:type="dcterms:W3CDTF">2023-05-04T11:29:00Z</dcterms:modified>
</cp:coreProperties>
</file>